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D9A71" w14:textId="444AA785" w:rsidR="004E668D" w:rsidRPr="004E668D" w:rsidRDefault="004E668D" w:rsidP="004E668D">
      <w:pPr>
        <w:pStyle w:val="Heading1"/>
      </w:pPr>
      <w:r w:rsidRPr="004E668D">
        <w:t>SPARS: CSAP Resource Guide</w:t>
      </w:r>
    </w:p>
    <w:p w14:paraId="185D3EF9" w14:textId="099A2746" w:rsidR="006B7D0A" w:rsidRPr="006B7D0A" w:rsidRDefault="006B7D0A" w:rsidP="006B7D0A">
      <w:pPr>
        <w:pStyle w:val="TOCHeading"/>
      </w:pPr>
      <w:r w:rsidRPr="006B7D0A">
        <w:t>Contents</w:t>
      </w:r>
    </w:p>
    <w:p w14:paraId="70420EC7" w14:textId="71043D79" w:rsidR="00BB1BFB" w:rsidRDefault="006B7D0A">
      <w:pPr>
        <w:pStyle w:val="TOC2"/>
        <w:tabs>
          <w:tab w:val="right" w:leader="dot" w:pos="10790"/>
        </w:tabs>
        <w:rPr>
          <w:rFonts w:asciiTheme="minorHAnsi" w:eastAsia="SimSun" w:hAnsiTheme="minorHAnsi"/>
          <w:noProof/>
          <w:szCs w:val="22"/>
          <w:lang w:eastAsia="zh-CN"/>
        </w:rPr>
      </w:pPr>
      <w:r>
        <w:rPr>
          <w:rFonts w:ascii="MetaOT-Medi" w:hAnsi="MetaOT-Medi" w:cs="MetaOT-Medi"/>
          <w:color w:val="11618D"/>
          <w:sz w:val="32"/>
          <w:szCs w:val="32"/>
        </w:rPr>
        <w:fldChar w:fldCharType="begin"/>
      </w:r>
      <w:r>
        <w:rPr>
          <w:rFonts w:ascii="MetaOT-Medi" w:hAnsi="MetaOT-Medi" w:cs="MetaOT-Medi"/>
          <w:color w:val="11618D"/>
          <w:sz w:val="32"/>
          <w:szCs w:val="32"/>
        </w:rPr>
        <w:instrText xml:space="preserve"> TOC \o "2-2" \h \z \u </w:instrText>
      </w:r>
      <w:r>
        <w:rPr>
          <w:rFonts w:ascii="MetaOT-Medi" w:hAnsi="MetaOT-Medi" w:cs="MetaOT-Medi"/>
          <w:color w:val="11618D"/>
          <w:sz w:val="32"/>
          <w:szCs w:val="32"/>
        </w:rPr>
        <w:fldChar w:fldCharType="separate"/>
      </w:r>
      <w:hyperlink w:anchor="_Toc44574580" w:history="1">
        <w:r w:rsidR="00BB1BFB" w:rsidRPr="00C16907">
          <w:rPr>
            <w:rStyle w:val="Hyperlink"/>
            <w:noProof/>
          </w:rPr>
          <w:t>First Responders–Comprehensive Addiction and Recovery Act Cooperative Agreement (FR-CARA) Grantees</w:t>
        </w:r>
        <w:r w:rsidR="00BB1BFB">
          <w:rPr>
            <w:noProof/>
            <w:webHidden/>
          </w:rPr>
          <w:tab/>
        </w:r>
        <w:r w:rsidR="00BB1BFB">
          <w:rPr>
            <w:noProof/>
            <w:webHidden/>
          </w:rPr>
          <w:fldChar w:fldCharType="begin"/>
        </w:r>
        <w:r w:rsidR="00BB1BFB">
          <w:rPr>
            <w:noProof/>
            <w:webHidden/>
          </w:rPr>
          <w:instrText xml:space="preserve"> PAGEREF _Toc44574580 \h </w:instrText>
        </w:r>
        <w:r w:rsidR="00BB1BFB">
          <w:rPr>
            <w:noProof/>
            <w:webHidden/>
          </w:rPr>
        </w:r>
        <w:r w:rsidR="00BB1BFB">
          <w:rPr>
            <w:noProof/>
            <w:webHidden/>
          </w:rPr>
          <w:fldChar w:fldCharType="separate"/>
        </w:r>
        <w:r w:rsidR="00BB1BFB">
          <w:rPr>
            <w:noProof/>
            <w:webHidden/>
          </w:rPr>
          <w:t>2</w:t>
        </w:r>
        <w:r w:rsidR="00BB1BFB">
          <w:rPr>
            <w:noProof/>
            <w:webHidden/>
          </w:rPr>
          <w:fldChar w:fldCharType="end"/>
        </w:r>
      </w:hyperlink>
    </w:p>
    <w:p w14:paraId="313DE008" w14:textId="5690F236" w:rsidR="00BB1BFB" w:rsidRDefault="00B6032B">
      <w:pPr>
        <w:pStyle w:val="TOC2"/>
        <w:tabs>
          <w:tab w:val="right" w:leader="dot" w:pos="10790"/>
        </w:tabs>
        <w:rPr>
          <w:rFonts w:asciiTheme="minorHAnsi" w:eastAsia="SimSun" w:hAnsiTheme="minorHAnsi"/>
          <w:noProof/>
          <w:szCs w:val="22"/>
          <w:lang w:eastAsia="zh-CN"/>
        </w:rPr>
      </w:pPr>
      <w:hyperlink w:anchor="_Toc44574581" w:history="1">
        <w:r w:rsidR="00BB1BFB" w:rsidRPr="00C16907">
          <w:rPr>
            <w:rStyle w:val="Hyperlink"/>
            <w:noProof/>
          </w:rPr>
          <w:t>Improving Access to Overdose Treatment (OD Treatment Access) Grantees</w:t>
        </w:r>
        <w:r w:rsidR="00BB1BFB">
          <w:rPr>
            <w:noProof/>
            <w:webHidden/>
          </w:rPr>
          <w:tab/>
        </w:r>
        <w:r w:rsidR="00BB1BFB">
          <w:rPr>
            <w:noProof/>
            <w:webHidden/>
          </w:rPr>
          <w:fldChar w:fldCharType="begin"/>
        </w:r>
        <w:r w:rsidR="00BB1BFB">
          <w:rPr>
            <w:noProof/>
            <w:webHidden/>
          </w:rPr>
          <w:instrText xml:space="preserve"> PAGEREF _Toc44574581 \h </w:instrText>
        </w:r>
        <w:r w:rsidR="00BB1BFB">
          <w:rPr>
            <w:noProof/>
            <w:webHidden/>
          </w:rPr>
        </w:r>
        <w:r w:rsidR="00BB1BFB">
          <w:rPr>
            <w:noProof/>
            <w:webHidden/>
          </w:rPr>
          <w:fldChar w:fldCharType="separate"/>
        </w:r>
        <w:r w:rsidR="00BB1BFB">
          <w:rPr>
            <w:noProof/>
            <w:webHidden/>
          </w:rPr>
          <w:t>4</w:t>
        </w:r>
        <w:r w:rsidR="00BB1BFB">
          <w:rPr>
            <w:noProof/>
            <w:webHidden/>
          </w:rPr>
          <w:fldChar w:fldCharType="end"/>
        </w:r>
      </w:hyperlink>
    </w:p>
    <w:p w14:paraId="2DC85093" w14:textId="77C81ACB" w:rsidR="00BB1BFB" w:rsidRDefault="00B6032B">
      <w:pPr>
        <w:pStyle w:val="TOC2"/>
        <w:tabs>
          <w:tab w:val="right" w:leader="dot" w:pos="10790"/>
        </w:tabs>
        <w:rPr>
          <w:rFonts w:asciiTheme="minorHAnsi" w:eastAsia="SimSun" w:hAnsiTheme="minorHAnsi"/>
          <w:noProof/>
          <w:szCs w:val="22"/>
          <w:lang w:eastAsia="zh-CN"/>
        </w:rPr>
      </w:pPr>
      <w:hyperlink w:anchor="_Toc44574582" w:history="1">
        <w:r w:rsidR="00BB1BFB" w:rsidRPr="00C16907">
          <w:rPr>
            <w:rStyle w:val="Hyperlink"/>
            <w:noProof/>
          </w:rPr>
          <w:t>Grants to Prevent Prescription Drug/Overdose Deaths (PDO) Grantees</w:t>
        </w:r>
        <w:r w:rsidR="00BB1BFB">
          <w:rPr>
            <w:noProof/>
            <w:webHidden/>
          </w:rPr>
          <w:tab/>
        </w:r>
        <w:r w:rsidR="00BB1BFB">
          <w:rPr>
            <w:noProof/>
            <w:webHidden/>
          </w:rPr>
          <w:fldChar w:fldCharType="begin"/>
        </w:r>
        <w:r w:rsidR="00BB1BFB">
          <w:rPr>
            <w:noProof/>
            <w:webHidden/>
          </w:rPr>
          <w:instrText xml:space="preserve"> PAGEREF _Toc44574582 \h </w:instrText>
        </w:r>
        <w:r w:rsidR="00BB1BFB">
          <w:rPr>
            <w:noProof/>
            <w:webHidden/>
          </w:rPr>
        </w:r>
        <w:r w:rsidR="00BB1BFB">
          <w:rPr>
            <w:noProof/>
            <w:webHidden/>
          </w:rPr>
          <w:fldChar w:fldCharType="separate"/>
        </w:r>
        <w:r w:rsidR="00BB1BFB">
          <w:rPr>
            <w:noProof/>
            <w:webHidden/>
          </w:rPr>
          <w:t>6</w:t>
        </w:r>
        <w:r w:rsidR="00BB1BFB">
          <w:rPr>
            <w:noProof/>
            <w:webHidden/>
          </w:rPr>
          <w:fldChar w:fldCharType="end"/>
        </w:r>
      </w:hyperlink>
    </w:p>
    <w:p w14:paraId="78C7DDAF" w14:textId="6513F445" w:rsidR="00BB1BFB" w:rsidRDefault="00B6032B">
      <w:pPr>
        <w:pStyle w:val="TOC2"/>
        <w:tabs>
          <w:tab w:val="right" w:leader="dot" w:pos="10790"/>
        </w:tabs>
        <w:rPr>
          <w:rFonts w:asciiTheme="minorHAnsi" w:eastAsia="SimSun" w:hAnsiTheme="minorHAnsi"/>
          <w:noProof/>
          <w:szCs w:val="22"/>
          <w:lang w:eastAsia="zh-CN"/>
        </w:rPr>
      </w:pPr>
      <w:hyperlink w:anchor="_Toc44574583" w:history="1">
        <w:r w:rsidR="00BB1BFB" w:rsidRPr="00C16907">
          <w:rPr>
            <w:rStyle w:val="Hyperlink"/>
            <w:noProof/>
          </w:rPr>
          <w:t>Minority AIDS Initiative (MAI) Grantees</w:t>
        </w:r>
        <w:r w:rsidR="00BB1BFB">
          <w:rPr>
            <w:noProof/>
            <w:webHidden/>
          </w:rPr>
          <w:tab/>
        </w:r>
        <w:r w:rsidR="00BB1BFB">
          <w:rPr>
            <w:noProof/>
            <w:webHidden/>
          </w:rPr>
          <w:fldChar w:fldCharType="begin"/>
        </w:r>
        <w:r w:rsidR="00BB1BFB">
          <w:rPr>
            <w:noProof/>
            <w:webHidden/>
          </w:rPr>
          <w:instrText xml:space="preserve"> PAGEREF _Toc44574583 \h </w:instrText>
        </w:r>
        <w:r w:rsidR="00BB1BFB">
          <w:rPr>
            <w:noProof/>
            <w:webHidden/>
          </w:rPr>
        </w:r>
        <w:r w:rsidR="00BB1BFB">
          <w:rPr>
            <w:noProof/>
            <w:webHidden/>
          </w:rPr>
          <w:fldChar w:fldCharType="separate"/>
        </w:r>
        <w:r w:rsidR="00BB1BFB">
          <w:rPr>
            <w:noProof/>
            <w:webHidden/>
          </w:rPr>
          <w:t>8</w:t>
        </w:r>
        <w:r w:rsidR="00BB1BFB">
          <w:rPr>
            <w:noProof/>
            <w:webHidden/>
          </w:rPr>
          <w:fldChar w:fldCharType="end"/>
        </w:r>
      </w:hyperlink>
    </w:p>
    <w:p w14:paraId="26906AF4" w14:textId="72797020" w:rsidR="00BB1BFB" w:rsidRDefault="00B6032B">
      <w:pPr>
        <w:pStyle w:val="TOC2"/>
        <w:tabs>
          <w:tab w:val="right" w:leader="dot" w:pos="10790"/>
        </w:tabs>
        <w:rPr>
          <w:rFonts w:asciiTheme="minorHAnsi" w:eastAsia="SimSun" w:hAnsiTheme="minorHAnsi"/>
          <w:noProof/>
          <w:szCs w:val="22"/>
          <w:lang w:eastAsia="zh-CN"/>
        </w:rPr>
      </w:pPr>
      <w:hyperlink w:anchor="_Toc44574584" w:history="1">
        <w:r w:rsidR="00BB1BFB" w:rsidRPr="00C16907">
          <w:rPr>
            <w:rStyle w:val="Hyperlink"/>
            <w:noProof/>
          </w:rPr>
          <w:t>Sober Truth on Preventing Underage Drinking (STOP Act) Grantees</w:t>
        </w:r>
        <w:r w:rsidR="00BB1BFB">
          <w:rPr>
            <w:noProof/>
            <w:webHidden/>
          </w:rPr>
          <w:tab/>
        </w:r>
        <w:r w:rsidR="00BB1BFB">
          <w:rPr>
            <w:noProof/>
            <w:webHidden/>
          </w:rPr>
          <w:fldChar w:fldCharType="begin"/>
        </w:r>
        <w:r w:rsidR="00BB1BFB">
          <w:rPr>
            <w:noProof/>
            <w:webHidden/>
          </w:rPr>
          <w:instrText xml:space="preserve"> PAGEREF _Toc44574584 \h </w:instrText>
        </w:r>
        <w:r w:rsidR="00BB1BFB">
          <w:rPr>
            <w:noProof/>
            <w:webHidden/>
          </w:rPr>
        </w:r>
        <w:r w:rsidR="00BB1BFB">
          <w:rPr>
            <w:noProof/>
            <w:webHidden/>
          </w:rPr>
          <w:fldChar w:fldCharType="separate"/>
        </w:r>
        <w:r w:rsidR="00BB1BFB">
          <w:rPr>
            <w:noProof/>
            <w:webHidden/>
          </w:rPr>
          <w:t>13</w:t>
        </w:r>
        <w:r w:rsidR="00BB1BFB">
          <w:rPr>
            <w:noProof/>
            <w:webHidden/>
          </w:rPr>
          <w:fldChar w:fldCharType="end"/>
        </w:r>
      </w:hyperlink>
    </w:p>
    <w:p w14:paraId="0D63C72B" w14:textId="35DE6406" w:rsidR="00BB1BFB" w:rsidRDefault="00B6032B">
      <w:pPr>
        <w:pStyle w:val="TOC2"/>
        <w:tabs>
          <w:tab w:val="right" w:leader="dot" w:pos="10790"/>
        </w:tabs>
        <w:rPr>
          <w:rFonts w:asciiTheme="minorHAnsi" w:eastAsia="SimSun" w:hAnsiTheme="minorHAnsi"/>
          <w:noProof/>
          <w:szCs w:val="22"/>
          <w:lang w:eastAsia="zh-CN"/>
        </w:rPr>
      </w:pPr>
      <w:hyperlink w:anchor="_Toc44574585" w:history="1">
        <w:r w:rsidR="00BB1BFB" w:rsidRPr="00C16907">
          <w:rPr>
            <w:rStyle w:val="Hyperlink"/>
            <w:noProof/>
          </w:rPr>
          <w:t>Strategic Prevention Framework</w:t>
        </w:r>
        <w:r w:rsidR="00BB1BFB" w:rsidRPr="00C16907">
          <w:rPr>
            <w:rStyle w:val="Hyperlink"/>
            <w:rFonts w:cs="Calibri"/>
            <w:noProof/>
          </w:rPr>
          <w:t>–</w:t>
        </w:r>
        <w:r w:rsidR="00BB1BFB" w:rsidRPr="00C16907">
          <w:rPr>
            <w:rStyle w:val="Hyperlink"/>
            <w:noProof/>
          </w:rPr>
          <w:t>Partnerships for Success (SPF-PFS) Grantees</w:t>
        </w:r>
        <w:r w:rsidR="00BB1BFB">
          <w:rPr>
            <w:noProof/>
            <w:webHidden/>
          </w:rPr>
          <w:tab/>
        </w:r>
        <w:r w:rsidR="00BB1BFB">
          <w:rPr>
            <w:noProof/>
            <w:webHidden/>
          </w:rPr>
          <w:fldChar w:fldCharType="begin"/>
        </w:r>
        <w:r w:rsidR="00BB1BFB">
          <w:rPr>
            <w:noProof/>
            <w:webHidden/>
          </w:rPr>
          <w:instrText xml:space="preserve"> PAGEREF _Toc44574585 \h </w:instrText>
        </w:r>
        <w:r w:rsidR="00BB1BFB">
          <w:rPr>
            <w:noProof/>
            <w:webHidden/>
          </w:rPr>
        </w:r>
        <w:r w:rsidR="00BB1BFB">
          <w:rPr>
            <w:noProof/>
            <w:webHidden/>
          </w:rPr>
          <w:fldChar w:fldCharType="separate"/>
        </w:r>
        <w:r w:rsidR="00BB1BFB">
          <w:rPr>
            <w:noProof/>
            <w:webHidden/>
          </w:rPr>
          <w:t>15</w:t>
        </w:r>
        <w:r w:rsidR="00BB1BFB">
          <w:rPr>
            <w:noProof/>
            <w:webHidden/>
          </w:rPr>
          <w:fldChar w:fldCharType="end"/>
        </w:r>
      </w:hyperlink>
    </w:p>
    <w:p w14:paraId="47DC7CC2" w14:textId="30EB2B68" w:rsidR="00BB1BFB" w:rsidRDefault="00B6032B">
      <w:pPr>
        <w:pStyle w:val="TOC2"/>
        <w:tabs>
          <w:tab w:val="right" w:leader="dot" w:pos="10790"/>
        </w:tabs>
        <w:rPr>
          <w:rFonts w:asciiTheme="minorHAnsi" w:eastAsia="SimSun" w:hAnsiTheme="minorHAnsi"/>
          <w:noProof/>
          <w:szCs w:val="22"/>
          <w:lang w:eastAsia="zh-CN"/>
        </w:rPr>
      </w:pPr>
      <w:hyperlink w:anchor="_Toc44574586" w:history="1">
        <w:r w:rsidR="00BB1BFB" w:rsidRPr="00C16907">
          <w:rPr>
            <w:rStyle w:val="Hyperlink"/>
            <w:noProof/>
          </w:rPr>
          <w:t>Strategic Prevention Framework for Prescription Drugs (SPF-Rx) Grantees</w:t>
        </w:r>
        <w:r w:rsidR="00BB1BFB">
          <w:rPr>
            <w:noProof/>
            <w:webHidden/>
          </w:rPr>
          <w:tab/>
        </w:r>
        <w:r w:rsidR="00BB1BFB">
          <w:rPr>
            <w:noProof/>
            <w:webHidden/>
          </w:rPr>
          <w:fldChar w:fldCharType="begin"/>
        </w:r>
        <w:r w:rsidR="00BB1BFB">
          <w:rPr>
            <w:noProof/>
            <w:webHidden/>
          </w:rPr>
          <w:instrText xml:space="preserve"> PAGEREF _Toc44574586 \h </w:instrText>
        </w:r>
        <w:r w:rsidR="00BB1BFB">
          <w:rPr>
            <w:noProof/>
            <w:webHidden/>
          </w:rPr>
        </w:r>
        <w:r w:rsidR="00BB1BFB">
          <w:rPr>
            <w:noProof/>
            <w:webHidden/>
          </w:rPr>
          <w:fldChar w:fldCharType="separate"/>
        </w:r>
        <w:r w:rsidR="00BB1BFB">
          <w:rPr>
            <w:noProof/>
            <w:webHidden/>
          </w:rPr>
          <w:t>18</w:t>
        </w:r>
        <w:r w:rsidR="00BB1BFB">
          <w:rPr>
            <w:noProof/>
            <w:webHidden/>
          </w:rPr>
          <w:fldChar w:fldCharType="end"/>
        </w:r>
      </w:hyperlink>
    </w:p>
    <w:p w14:paraId="70AB0AE5" w14:textId="618947F4" w:rsidR="00BB1BFB" w:rsidRDefault="00B6032B">
      <w:pPr>
        <w:pStyle w:val="TOC2"/>
        <w:tabs>
          <w:tab w:val="right" w:leader="dot" w:pos="10790"/>
        </w:tabs>
        <w:rPr>
          <w:rFonts w:asciiTheme="minorHAnsi" w:eastAsia="SimSun" w:hAnsiTheme="minorHAnsi"/>
          <w:noProof/>
          <w:szCs w:val="22"/>
          <w:lang w:eastAsia="zh-CN"/>
        </w:rPr>
      </w:pPr>
      <w:hyperlink w:anchor="_Toc44574587" w:history="1">
        <w:r w:rsidR="00BB1BFB" w:rsidRPr="00C16907">
          <w:rPr>
            <w:rStyle w:val="Hyperlink"/>
            <w:noProof/>
          </w:rPr>
          <w:t>Center for Substance Abuse Prevention (CSAP) General Resources</w:t>
        </w:r>
        <w:r w:rsidR="00BB1BFB">
          <w:rPr>
            <w:noProof/>
            <w:webHidden/>
          </w:rPr>
          <w:tab/>
        </w:r>
        <w:r w:rsidR="00BB1BFB">
          <w:rPr>
            <w:noProof/>
            <w:webHidden/>
          </w:rPr>
          <w:fldChar w:fldCharType="begin"/>
        </w:r>
        <w:r w:rsidR="00BB1BFB">
          <w:rPr>
            <w:noProof/>
            <w:webHidden/>
          </w:rPr>
          <w:instrText xml:space="preserve"> PAGEREF _Toc44574587 \h </w:instrText>
        </w:r>
        <w:r w:rsidR="00BB1BFB">
          <w:rPr>
            <w:noProof/>
            <w:webHidden/>
          </w:rPr>
        </w:r>
        <w:r w:rsidR="00BB1BFB">
          <w:rPr>
            <w:noProof/>
            <w:webHidden/>
          </w:rPr>
          <w:fldChar w:fldCharType="separate"/>
        </w:r>
        <w:r w:rsidR="00BB1BFB">
          <w:rPr>
            <w:noProof/>
            <w:webHidden/>
          </w:rPr>
          <w:t>20</w:t>
        </w:r>
        <w:r w:rsidR="00BB1BFB">
          <w:rPr>
            <w:noProof/>
            <w:webHidden/>
          </w:rPr>
          <w:fldChar w:fldCharType="end"/>
        </w:r>
      </w:hyperlink>
    </w:p>
    <w:p w14:paraId="7CBA2B71" w14:textId="6CCDED06" w:rsidR="00BD06B4" w:rsidRPr="00522314" w:rsidRDefault="006B7D0A">
      <w:r>
        <w:rPr>
          <w:rFonts w:ascii="MetaOT-Medi" w:hAnsi="MetaOT-Medi" w:cs="MetaOT-Medi"/>
          <w:color w:val="11618D"/>
          <w:sz w:val="32"/>
          <w:szCs w:val="32"/>
        </w:rPr>
        <w:fldChar w:fldCharType="end"/>
      </w:r>
      <w:r w:rsidR="00BD06B4" w:rsidRPr="00522314">
        <w:br w:type="page"/>
      </w:r>
    </w:p>
    <w:p w14:paraId="596E18E1" w14:textId="5192686A" w:rsidR="009E1F79" w:rsidRDefault="009E1F79" w:rsidP="006B7D0A">
      <w:pPr>
        <w:pStyle w:val="Subtitle"/>
      </w:pPr>
      <w:r w:rsidRPr="006B7D0A">
        <w:lastRenderedPageBreak/>
        <w:t xml:space="preserve">Center </w:t>
      </w:r>
      <w:r>
        <w:t>for Substance Abuse Prevention (CSAP)</w:t>
      </w:r>
    </w:p>
    <w:p w14:paraId="6FBD4B00" w14:textId="2F9FB517" w:rsidR="009E1F79" w:rsidRPr="004E668D" w:rsidRDefault="009E1F79" w:rsidP="006B7D0A">
      <w:pPr>
        <w:pStyle w:val="Heading2"/>
      </w:pPr>
      <w:bookmarkStart w:id="0" w:name="_Toc44574580"/>
      <w:r w:rsidRPr="004E668D">
        <w:t>First Responders</w:t>
      </w:r>
      <w:r w:rsidR="0068536F" w:rsidRPr="004E668D">
        <w:t>–</w:t>
      </w:r>
      <w:r w:rsidRPr="004E668D">
        <w:t>Comprehensive Addiction and Recovery Act Cooperative Agreement (FR-CARA) Grantees</w:t>
      </w:r>
      <w:bookmarkEnd w:id="0"/>
    </w:p>
    <w:p w14:paraId="496B7213" w14:textId="77777777" w:rsidR="009E1F79" w:rsidRPr="006B7D0A" w:rsidRDefault="009E1F79" w:rsidP="006B7D0A">
      <w:pPr>
        <w:pStyle w:val="Heading3"/>
      </w:pPr>
      <w:r w:rsidRPr="006B7D0A">
        <w:t>Documents</w:t>
      </w:r>
    </w:p>
    <w:p w14:paraId="3A041F37" w14:textId="77777777" w:rsidR="009E1F79" w:rsidRPr="006B7D0A" w:rsidRDefault="009E1F79" w:rsidP="00ED7325">
      <w:pPr>
        <w:pStyle w:val="Heading4"/>
      </w:pPr>
      <w:r w:rsidRPr="006B7D0A">
        <w:t>Data Collection Tool</w:t>
      </w:r>
    </w:p>
    <w:p w14:paraId="0829F50E" w14:textId="77777777" w:rsidR="006B7D0A" w:rsidRPr="00522314" w:rsidRDefault="009E1F79" w:rsidP="00522314">
      <w:pPr>
        <w:pStyle w:val="ListBullet"/>
      </w:pPr>
      <w:r w:rsidRPr="00522314">
        <w:t>Division of State Programs</w:t>
      </w:r>
      <w:r w:rsidR="0068536F" w:rsidRPr="00522314">
        <w:t>–</w:t>
      </w:r>
      <w:r w:rsidRPr="00522314">
        <w:t>Management Reporting Tool (DSP-MRT)</w:t>
      </w:r>
    </w:p>
    <w:p w14:paraId="4B1D0A72" w14:textId="4362E9EB" w:rsidR="009E1F79" w:rsidRPr="00ED7325" w:rsidRDefault="009E1F79" w:rsidP="00ED7325">
      <w:pPr>
        <w:pStyle w:val="ListBullet2"/>
      </w:pPr>
      <w:r w:rsidRPr="00ED7325">
        <w:rPr>
          <w:u w:val="single"/>
        </w:rPr>
        <w:t>Who uses this tool:</w:t>
      </w:r>
      <w:r w:rsidRPr="00ED7325">
        <w:t xml:space="preserve"> All CSAP FR-CARA grantees use this tool.</w:t>
      </w:r>
    </w:p>
    <w:p w14:paraId="34269201" w14:textId="77777777" w:rsidR="009E1F79" w:rsidRPr="005E1ABA" w:rsidRDefault="009E1F79" w:rsidP="00ED7325">
      <w:pPr>
        <w:pStyle w:val="ListBullet2"/>
        <w:rPr>
          <w:u w:val="single"/>
        </w:rPr>
      </w:pPr>
      <w:r w:rsidRPr="005E1ABA">
        <w:rPr>
          <w:u w:val="single"/>
        </w:rPr>
        <w:t xml:space="preserve">What is this </w:t>
      </w:r>
      <w:r>
        <w:rPr>
          <w:u w:val="single"/>
        </w:rPr>
        <w:t>tool</w:t>
      </w:r>
      <w:r w:rsidRPr="005E1ABA">
        <w:rPr>
          <w:u w:val="single"/>
        </w:rPr>
        <w:t>:</w:t>
      </w:r>
      <w:r w:rsidRPr="005E1ABA">
        <w:t xml:space="preserve"> This tool contains </w:t>
      </w:r>
      <w:r>
        <w:t>questions</w:t>
      </w:r>
      <w:r w:rsidRPr="005E1ABA">
        <w:t xml:space="preserve"> that follow the </w:t>
      </w:r>
      <w:r>
        <w:t>Strategic Prevention Framework (SPF)</w:t>
      </w:r>
      <w:r w:rsidRPr="005E1ABA">
        <w:t>. The sections are Administration, Needs Assessment, Capacity, Planning, Behavioral Health Disparities, Implementation, Evaluation, and Sustainability.</w:t>
      </w:r>
    </w:p>
    <w:p w14:paraId="46BBFAFE" w14:textId="77777777" w:rsidR="009E1F79" w:rsidRPr="00D06610" w:rsidRDefault="009E1F79" w:rsidP="00ED7325">
      <w:pPr>
        <w:pStyle w:val="ListBullet2"/>
        <w:rPr>
          <w:color w:val="000000"/>
        </w:rPr>
      </w:pPr>
      <w:r w:rsidRPr="00D06610">
        <w:rPr>
          <w:color w:val="000000"/>
          <w:u w:val="single"/>
        </w:rPr>
        <w:t xml:space="preserve">When is this </w:t>
      </w:r>
      <w:r>
        <w:rPr>
          <w:u w:val="single"/>
        </w:rPr>
        <w:t xml:space="preserve">tool </w:t>
      </w:r>
      <w:r w:rsidRPr="00D06610">
        <w:rPr>
          <w:color w:val="000000"/>
          <w:u w:val="single"/>
        </w:rPr>
        <w:t>collected:</w:t>
      </w:r>
      <w:r w:rsidRPr="00D06610">
        <w:rPr>
          <w:color w:val="000000"/>
        </w:rPr>
        <w:t xml:space="preserve"> This </w:t>
      </w:r>
      <w:r>
        <w:rPr>
          <w:color w:val="000000"/>
        </w:rPr>
        <w:t xml:space="preserve">tool </w:t>
      </w:r>
      <w:r w:rsidRPr="00D06610">
        <w:rPr>
          <w:color w:val="000000"/>
        </w:rPr>
        <w:t xml:space="preserve">is used to submit </w:t>
      </w:r>
      <w:r>
        <w:rPr>
          <w:color w:val="000000"/>
        </w:rPr>
        <w:t>biannual</w:t>
      </w:r>
      <w:r w:rsidRPr="00D06610">
        <w:rPr>
          <w:color w:val="000000"/>
        </w:rPr>
        <w:t xml:space="preserve"> progress reports for grantee cohorts from 2017 or earlier. Grantee cohorts from </w:t>
      </w:r>
      <w:r>
        <w:rPr>
          <w:color w:val="000000"/>
        </w:rPr>
        <w:t>2018</w:t>
      </w:r>
      <w:r w:rsidRPr="00D06610">
        <w:rPr>
          <w:color w:val="000000"/>
        </w:rPr>
        <w:t xml:space="preserve"> or later submit progress reports annually.</w:t>
      </w:r>
    </w:p>
    <w:p w14:paraId="526B7EA7" w14:textId="44B4A220" w:rsidR="006B7D0A" w:rsidRDefault="009E1F79" w:rsidP="00ED7325">
      <w:pPr>
        <w:pStyle w:val="ListBullet2"/>
      </w:pPr>
      <w:r w:rsidRPr="00ED7325">
        <w:rPr>
          <w:u w:val="single"/>
        </w:rPr>
        <w:t>Where can I find this tool:</w:t>
      </w:r>
      <w:r w:rsidRPr="004B7F57">
        <w:t xml:space="preserve"> </w:t>
      </w:r>
      <w:hyperlink r:id="rId11" w:history="1">
        <w:r w:rsidRPr="00906EB8">
          <w:rPr>
            <w:rStyle w:val="Hyperlink"/>
            <w:rFonts w:ascii="MetaOT-Book" w:hAnsi="MetaOT-Book" w:cs="MetaOT-Book"/>
            <w:szCs w:val="22"/>
          </w:rPr>
          <w:t>https://spars.s3-us-gov-west-1.amazonaws.com/public/prod/spars-ta/DSP-MRT.pdf</w:t>
        </w:r>
      </w:hyperlink>
      <w:r w:rsidR="00BB1BFB">
        <w:t> </w:t>
      </w:r>
      <w:r w:rsidR="00BB1BFB">
        <w:rPr>
          <w:noProof/>
        </w:rPr>
        <w:drawing>
          <wp:inline distT="0" distB="0" distL="0" distR="0" wp14:anchorId="60BC707A" wp14:editId="3833E3C5">
            <wp:extent cx="95250" cy="95250"/>
            <wp:effectExtent l="0" t="0" r="0" b="0"/>
            <wp:docPr id="4" name="Graphic 4"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2C52121B" w14:textId="77777777" w:rsidR="006B7D0A" w:rsidRDefault="009E1F79" w:rsidP="00522314">
      <w:pPr>
        <w:pStyle w:val="ListBullet"/>
      </w:pPr>
      <w:r>
        <w:t>Division of State Programs</w:t>
      </w:r>
      <w:r w:rsidR="0068536F">
        <w:rPr>
          <w:rFonts w:cs="Calibri"/>
        </w:rPr>
        <w:t>–</w:t>
      </w:r>
      <w:r>
        <w:t>Management Reporting Tool (DSP-MRT) DSP-MRT Supplement for PDO, FR-CARA, and Related Grants</w:t>
      </w:r>
    </w:p>
    <w:p w14:paraId="06E8C740" w14:textId="00E6AB9B" w:rsidR="009E1F79" w:rsidRPr="00EB5267" w:rsidRDefault="009E1F79" w:rsidP="00ED7325">
      <w:pPr>
        <w:pStyle w:val="ListBullet2"/>
        <w:rPr>
          <w:u w:val="single"/>
        </w:rPr>
      </w:pPr>
      <w:r w:rsidRPr="00093849">
        <w:rPr>
          <w:u w:val="single"/>
        </w:rPr>
        <w:t>Who uses this document:</w:t>
      </w:r>
      <w:r w:rsidRPr="004B7F57">
        <w:t xml:space="preserve"> </w:t>
      </w:r>
      <w:r w:rsidRPr="002D1676">
        <w:t xml:space="preserve">All </w:t>
      </w:r>
      <w:r>
        <w:t>CSAP FR-CARA grantees use this tool.</w:t>
      </w:r>
    </w:p>
    <w:p w14:paraId="2B308924" w14:textId="60521F0E" w:rsidR="009E1F79" w:rsidRPr="00B832B9" w:rsidRDefault="009E1F79" w:rsidP="00ED7325">
      <w:pPr>
        <w:pStyle w:val="ListBullet2"/>
      </w:pPr>
      <w:r w:rsidRPr="00B832B9">
        <w:rPr>
          <w:u w:val="single"/>
        </w:rPr>
        <w:t>What is this document:</w:t>
      </w:r>
      <w:r w:rsidRPr="00B832B9">
        <w:t xml:space="preserve"> </w:t>
      </w:r>
      <w:r w:rsidRPr="00B832B9">
        <w:rPr>
          <w:color w:val="000000"/>
        </w:rPr>
        <w:t xml:space="preserve">This tool is embedded </w:t>
      </w:r>
      <w:r w:rsidR="00460183">
        <w:rPr>
          <w:color w:val="000000"/>
        </w:rPr>
        <w:t>with</w:t>
      </w:r>
      <w:r w:rsidRPr="00B832B9">
        <w:rPr>
          <w:color w:val="000000"/>
        </w:rPr>
        <w:t xml:space="preserve">in the </w:t>
      </w:r>
      <w:r w:rsidR="00460183">
        <w:rPr>
          <w:color w:val="000000"/>
        </w:rPr>
        <w:t>P</w:t>
      </w:r>
      <w:r w:rsidRPr="00B832B9">
        <w:rPr>
          <w:color w:val="000000"/>
        </w:rPr>
        <w:t xml:space="preserve">rogress </w:t>
      </w:r>
      <w:r w:rsidR="00460183">
        <w:rPr>
          <w:color w:val="000000"/>
        </w:rPr>
        <w:t>R</w:t>
      </w:r>
      <w:r w:rsidRPr="00B832B9">
        <w:rPr>
          <w:color w:val="000000"/>
        </w:rPr>
        <w:t xml:space="preserve">eport and contains the questions unique to </w:t>
      </w:r>
      <w:r w:rsidRPr="002D1676">
        <w:t>FR-CARA grantees, including information about the Overdose Outcomes subsection.</w:t>
      </w:r>
    </w:p>
    <w:p w14:paraId="0009E7F9" w14:textId="77777777" w:rsidR="009E1F79" w:rsidRPr="005835D2" w:rsidRDefault="009E1F79" w:rsidP="00ED7325">
      <w:pPr>
        <w:pStyle w:val="ListBullet2"/>
        <w:rPr>
          <w:u w:val="single"/>
        </w:rPr>
      </w:pPr>
      <w:r>
        <w:rPr>
          <w:u w:val="single"/>
        </w:rPr>
        <w:t>When is this tool collected:</w:t>
      </w:r>
      <w:r w:rsidRPr="004B7F57">
        <w:t xml:space="preserve"> </w:t>
      </w:r>
      <w:r w:rsidRPr="002D1676">
        <w:t>This tool is collected biannually</w:t>
      </w:r>
      <w:r w:rsidRPr="004B7F57">
        <w:t xml:space="preserve"> </w:t>
      </w:r>
      <w:r w:rsidRPr="00D06610">
        <w:t xml:space="preserve">for grantee cohorts from 2017 or earlier. Grantee cohorts from </w:t>
      </w:r>
      <w:r>
        <w:t>2018</w:t>
      </w:r>
      <w:r w:rsidRPr="00D06610">
        <w:t xml:space="preserve"> or later submit </w:t>
      </w:r>
      <w:r>
        <w:t>this tool</w:t>
      </w:r>
      <w:r w:rsidRPr="00D06610">
        <w:t xml:space="preserve"> annually.</w:t>
      </w:r>
    </w:p>
    <w:p w14:paraId="422F656E" w14:textId="39B5C22D" w:rsidR="006B7D0A" w:rsidRDefault="009E1F79" w:rsidP="00ED7325">
      <w:pPr>
        <w:pStyle w:val="ListBullet2"/>
      </w:pPr>
      <w:r w:rsidRPr="005835D2">
        <w:rPr>
          <w:u w:val="single"/>
        </w:rPr>
        <w:t>Where can I find this document:</w:t>
      </w:r>
      <w:r w:rsidRPr="00A03797">
        <w:t xml:space="preserve"> </w:t>
      </w:r>
      <w:hyperlink r:id="rId14" w:history="1">
        <w:r w:rsidRPr="00906EB8">
          <w:rPr>
            <w:rStyle w:val="Hyperlink"/>
            <w:rFonts w:ascii="MetaOT-Book" w:hAnsi="MetaOT-Book" w:cs="MetaOT-Book"/>
            <w:szCs w:val="22"/>
          </w:rPr>
          <w:t>https://spars.s3-us-gov-west-1.amazonaws.com/public/prod/spars-ta/DSPMRTSupplementPDOFRCARA.pdf</w:t>
        </w:r>
      </w:hyperlink>
      <w:r w:rsidR="00BB1BFB">
        <w:t> </w:t>
      </w:r>
      <w:r w:rsidR="00BB1BFB">
        <w:rPr>
          <w:noProof/>
        </w:rPr>
        <w:drawing>
          <wp:inline distT="0" distB="0" distL="0" distR="0" wp14:anchorId="0CE70860" wp14:editId="1638FE0E">
            <wp:extent cx="95250" cy="95250"/>
            <wp:effectExtent l="0" t="0" r="0" b="0"/>
            <wp:docPr id="5" name="Graphic 5"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19EF1937" w14:textId="77777777" w:rsidR="009E1F79" w:rsidRPr="00A54169" w:rsidRDefault="009E1F79" w:rsidP="006B7D0A">
      <w:pPr>
        <w:pStyle w:val="BasicParagraph"/>
        <w:keepNext/>
        <w:spacing w:line="276" w:lineRule="auto"/>
        <w:rPr>
          <w:rFonts w:ascii="MetaOT-Book" w:hAnsi="MetaOT-Book" w:cs="MetaOT-Book"/>
          <w:b/>
          <w:bCs/>
          <w:i/>
          <w:iCs/>
          <w:szCs w:val="22"/>
        </w:rPr>
      </w:pPr>
      <w:r>
        <w:rPr>
          <w:rFonts w:ascii="MetaOT-Book" w:hAnsi="MetaOT-Book" w:cs="MetaOT-Book"/>
          <w:b/>
          <w:bCs/>
          <w:i/>
          <w:iCs/>
          <w:szCs w:val="22"/>
        </w:rPr>
        <w:t>Question-by-Question (</w:t>
      </w:r>
      <w:r w:rsidRPr="00A54169">
        <w:rPr>
          <w:rFonts w:ascii="MetaOT-Book" w:hAnsi="MetaOT-Book" w:cs="MetaOT-Book"/>
          <w:b/>
          <w:bCs/>
          <w:i/>
          <w:iCs/>
          <w:szCs w:val="22"/>
        </w:rPr>
        <w:t>QxQ</w:t>
      </w:r>
      <w:r>
        <w:rPr>
          <w:rFonts w:ascii="MetaOT-Book" w:hAnsi="MetaOT-Book" w:cs="MetaOT-Book"/>
          <w:b/>
          <w:bCs/>
          <w:i/>
          <w:iCs/>
          <w:szCs w:val="22"/>
        </w:rPr>
        <w:t>) Guide</w:t>
      </w:r>
    </w:p>
    <w:p w14:paraId="1DE86747" w14:textId="77777777" w:rsidR="006B7D0A" w:rsidRDefault="009E1F79" w:rsidP="00522314">
      <w:pPr>
        <w:pStyle w:val="ListBullet"/>
      </w:pPr>
      <w:r w:rsidRPr="007207B2">
        <w:t>Center for Substance Abuse Prevention (CSAP) Division of State Programs</w:t>
      </w:r>
      <w:r w:rsidR="0068536F">
        <w:rPr>
          <w:rFonts w:cs="Calibri"/>
        </w:rPr>
        <w:t>–</w:t>
      </w:r>
      <w:r w:rsidRPr="007207B2">
        <w:t>Management Reporting Tool (DSP-MRT) Question-by-Question Instruction Guide for Grants to Prevent Prescription Drug/Opioid Overdose</w:t>
      </w:r>
      <w:r w:rsidR="0068536F">
        <w:rPr>
          <w:rFonts w:cs="Calibri"/>
        </w:rPr>
        <w:t>–</w:t>
      </w:r>
      <w:r w:rsidRPr="007207B2">
        <w:t>Related Deaths (PDO) and First Responders</w:t>
      </w:r>
      <w:r w:rsidR="0068536F">
        <w:rPr>
          <w:rFonts w:cs="Calibri"/>
        </w:rPr>
        <w:t>–</w:t>
      </w:r>
      <w:r w:rsidRPr="007207B2">
        <w:t>Comprehensive Addiction and Recovery Act Cooperative Agreement (FR-CARA) Grantees</w:t>
      </w:r>
    </w:p>
    <w:p w14:paraId="1ADD9009" w14:textId="2F52FE09" w:rsidR="009E1F79" w:rsidRPr="00EB5267" w:rsidRDefault="009E1F79" w:rsidP="00ED7325">
      <w:pPr>
        <w:pStyle w:val="ListBullet2"/>
        <w:rPr>
          <w:u w:val="single"/>
        </w:rPr>
      </w:pPr>
      <w:r w:rsidRPr="00093849">
        <w:rPr>
          <w:u w:val="single"/>
        </w:rPr>
        <w:t xml:space="preserve">Who uses this </w:t>
      </w:r>
      <w:r>
        <w:rPr>
          <w:u w:val="single"/>
        </w:rPr>
        <w:t>QxQ</w:t>
      </w:r>
      <w:r w:rsidRPr="00093849">
        <w:rPr>
          <w:u w:val="single"/>
        </w:rPr>
        <w:t>:</w:t>
      </w:r>
      <w:r>
        <w:t xml:space="preserve"> </w:t>
      </w:r>
      <w:r w:rsidR="005467C2">
        <w:t xml:space="preserve">All </w:t>
      </w:r>
      <w:r>
        <w:t>CSAP FR-CARA grantees use this QxQ.</w:t>
      </w:r>
    </w:p>
    <w:p w14:paraId="40EB7989" w14:textId="653B1A02" w:rsidR="009E1F79" w:rsidRPr="005E1ABA" w:rsidRDefault="009E1F79" w:rsidP="00ED7325">
      <w:pPr>
        <w:pStyle w:val="ListBullet2"/>
        <w:rPr>
          <w:sz w:val="20"/>
          <w:szCs w:val="20"/>
          <w:u w:val="single"/>
        </w:rPr>
      </w:pPr>
      <w:r w:rsidRPr="005E1ABA">
        <w:rPr>
          <w:u w:val="single"/>
        </w:rPr>
        <w:t xml:space="preserve">What is this </w:t>
      </w:r>
      <w:r>
        <w:rPr>
          <w:u w:val="single"/>
        </w:rPr>
        <w:t>QxQ</w:t>
      </w:r>
      <w:r w:rsidRPr="005E1ABA">
        <w:rPr>
          <w:u w:val="single"/>
        </w:rPr>
        <w:t>:</w:t>
      </w:r>
      <w:r w:rsidRPr="005E1ABA">
        <w:t xml:space="preserve"> This Q</w:t>
      </w:r>
      <w:r>
        <w:t>xQ</w:t>
      </w:r>
      <w:r w:rsidRPr="005E1ABA">
        <w:t xml:space="preserve"> provides guidance for </w:t>
      </w:r>
      <w:r>
        <w:t xml:space="preserve">grantees to </w:t>
      </w:r>
      <w:r w:rsidRPr="005E1ABA">
        <w:t>successfully complet</w:t>
      </w:r>
      <w:r w:rsidR="0068536F">
        <w:t>e</w:t>
      </w:r>
      <w:r w:rsidRPr="005E1ABA">
        <w:t xml:space="preserve"> the </w:t>
      </w:r>
      <w:r w:rsidR="00BF4A20">
        <w:t>P</w:t>
      </w:r>
      <w:r w:rsidRPr="005E1ABA">
        <w:t xml:space="preserve">rogress </w:t>
      </w:r>
      <w:r w:rsidR="00BF4A20">
        <w:t>R</w:t>
      </w:r>
      <w:r w:rsidRPr="005E1ABA">
        <w:t>eport</w:t>
      </w:r>
      <w:r>
        <w:t xml:space="preserve"> and </w:t>
      </w:r>
      <w:r w:rsidR="00BF4A20">
        <w:t>W</w:t>
      </w:r>
      <w:r>
        <w:t xml:space="preserve">ork </w:t>
      </w:r>
      <w:r w:rsidR="00BF4A20">
        <w:t>P</w:t>
      </w:r>
      <w:r>
        <w:t>lan sections of the DSP-MRT</w:t>
      </w:r>
      <w:r w:rsidRPr="005E1ABA">
        <w:t xml:space="preserve">. It includes the </w:t>
      </w:r>
      <w:r>
        <w:t>questions</w:t>
      </w:r>
      <w:r w:rsidRPr="005E1ABA">
        <w:t xml:space="preserve">, response options, and </w:t>
      </w:r>
      <w:r>
        <w:t xml:space="preserve">related </w:t>
      </w:r>
      <w:r w:rsidRPr="005E1ABA">
        <w:t>guidance and definitions.</w:t>
      </w:r>
    </w:p>
    <w:p w14:paraId="5532DDE1" w14:textId="237714E3" w:rsidR="006B7D0A" w:rsidRDefault="009E1F79" w:rsidP="00ED7325">
      <w:pPr>
        <w:pStyle w:val="ListBullet2"/>
      </w:pPr>
      <w:r w:rsidRPr="005E1ABA">
        <w:rPr>
          <w:u w:val="single"/>
        </w:rPr>
        <w:t xml:space="preserve">Where can I find this </w:t>
      </w:r>
      <w:r>
        <w:rPr>
          <w:u w:val="single"/>
        </w:rPr>
        <w:t>QxQ</w:t>
      </w:r>
      <w:r w:rsidRPr="005E1ABA">
        <w:rPr>
          <w:u w:val="single"/>
        </w:rPr>
        <w:t>:</w:t>
      </w:r>
      <w:r w:rsidRPr="005E1ABA">
        <w:t xml:space="preserve"> </w:t>
      </w:r>
      <w:hyperlink r:id="rId15" w:history="1">
        <w:r w:rsidRPr="00850175">
          <w:rPr>
            <w:rStyle w:val="Hyperlink"/>
            <w:rFonts w:ascii="MetaOT-Book" w:hAnsi="MetaOT-Book" w:cs="MetaOT-Book"/>
            <w:szCs w:val="22"/>
          </w:rPr>
          <w:t>https://spars.s3-us-gov-west-1.amazonaws.com/public/prod/spars-ta/DSPMRTPDOQxQ_2.2020.pdf</w:t>
        </w:r>
      </w:hyperlink>
      <w:r w:rsidR="00BB1BFB">
        <w:t> </w:t>
      </w:r>
      <w:r w:rsidR="00BB1BFB">
        <w:rPr>
          <w:noProof/>
        </w:rPr>
        <w:drawing>
          <wp:inline distT="0" distB="0" distL="0" distR="0" wp14:anchorId="2A690BFA" wp14:editId="1AFD428D">
            <wp:extent cx="95250" cy="95250"/>
            <wp:effectExtent l="0" t="0" r="0" b="0"/>
            <wp:docPr id="6" name="Graphic 6"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58620AC5" w14:textId="77777777" w:rsidR="009E1F79" w:rsidRDefault="009E1F79" w:rsidP="006B7D0A">
      <w:pPr>
        <w:pStyle w:val="BasicParagraph"/>
        <w:keepNext/>
        <w:spacing w:line="276" w:lineRule="auto"/>
        <w:rPr>
          <w:szCs w:val="22"/>
        </w:rPr>
      </w:pPr>
      <w:r w:rsidRPr="00DA007E">
        <w:rPr>
          <w:rFonts w:ascii="MetaOT-Book" w:hAnsi="MetaOT-Book" w:cs="MetaOT-Book"/>
          <w:b/>
          <w:bCs/>
          <w:i/>
          <w:iCs/>
          <w:szCs w:val="22"/>
        </w:rPr>
        <w:lastRenderedPageBreak/>
        <w:t>Other Key Document</w:t>
      </w:r>
      <w:r>
        <w:rPr>
          <w:rFonts w:ascii="MetaOT-Book" w:hAnsi="MetaOT-Book" w:cs="MetaOT-Book"/>
          <w:b/>
          <w:bCs/>
          <w:i/>
          <w:iCs/>
          <w:szCs w:val="22"/>
        </w:rPr>
        <w:t>s</w:t>
      </w:r>
    </w:p>
    <w:p w14:paraId="52C0DA15" w14:textId="77777777" w:rsidR="006B7D0A" w:rsidRDefault="009E1F79" w:rsidP="00522314">
      <w:pPr>
        <w:pStyle w:val="ListBullet"/>
      </w:pPr>
      <w:r>
        <w:t>FR-CARA: SPARS Reporting Requirements</w:t>
      </w:r>
    </w:p>
    <w:p w14:paraId="0204CCCA" w14:textId="3BD4189C" w:rsidR="009E1F79" w:rsidRPr="00EB5267" w:rsidRDefault="009E1F79" w:rsidP="00ED7325">
      <w:pPr>
        <w:pStyle w:val="ListBullet2"/>
        <w:rPr>
          <w:u w:val="single"/>
        </w:rPr>
      </w:pPr>
      <w:r w:rsidRPr="00093849">
        <w:rPr>
          <w:u w:val="single"/>
        </w:rPr>
        <w:t>Who uses this document:</w:t>
      </w:r>
      <w:r>
        <w:t xml:space="preserve"> CSAP FR-CARA grantees who want more information about SPARS reporting requirements use this document.</w:t>
      </w:r>
    </w:p>
    <w:p w14:paraId="0D312186" w14:textId="77777777" w:rsidR="009E1F79" w:rsidRPr="005835D2" w:rsidRDefault="009E1F79" w:rsidP="00ED7325">
      <w:pPr>
        <w:pStyle w:val="ListBullet2"/>
        <w:rPr>
          <w:u w:val="single"/>
        </w:rPr>
      </w:pPr>
      <w:r w:rsidRPr="005835D2">
        <w:rPr>
          <w:u w:val="single"/>
        </w:rPr>
        <w:t>What is this document:</w:t>
      </w:r>
      <w:r w:rsidRPr="00A03797">
        <w:t xml:space="preserve"> </w:t>
      </w:r>
      <w:r w:rsidRPr="009301ED">
        <w:t>This document provides information about the DSP-MRT and a reference guide for questions.</w:t>
      </w:r>
    </w:p>
    <w:p w14:paraId="536FD45F" w14:textId="00EECEB4" w:rsidR="006B7D0A" w:rsidRDefault="009E1F79" w:rsidP="00ED7325">
      <w:pPr>
        <w:pStyle w:val="ListBullet2"/>
      </w:pPr>
      <w:r w:rsidRPr="009301ED">
        <w:rPr>
          <w:u w:val="single"/>
        </w:rPr>
        <w:t>Where can I find this document:</w:t>
      </w:r>
      <w:r w:rsidRPr="009301ED">
        <w:t xml:space="preserve"> </w:t>
      </w:r>
      <w:hyperlink r:id="rId16" w:history="1">
        <w:r w:rsidRPr="00850175">
          <w:rPr>
            <w:rStyle w:val="Hyperlink"/>
            <w:rFonts w:ascii="MetaOT-Book" w:hAnsi="MetaOT-Book" w:cs="MetaOT-Book"/>
            <w:szCs w:val="22"/>
          </w:rPr>
          <w:t>https://spars.s3-us-gov-west-1.amazonaws.com/public/prod/spars-ta/OverviewRptReqFRCARA.pdf</w:t>
        </w:r>
      </w:hyperlink>
      <w:r w:rsidR="00BB1BFB">
        <w:t> </w:t>
      </w:r>
      <w:r w:rsidR="00BB1BFB">
        <w:rPr>
          <w:noProof/>
        </w:rPr>
        <w:drawing>
          <wp:inline distT="0" distB="0" distL="0" distR="0" wp14:anchorId="647C7AB3" wp14:editId="167BFE6C">
            <wp:extent cx="95250" cy="95250"/>
            <wp:effectExtent l="0" t="0" r="0" b="0"/>
            <wp:docPr id="7" name="Graphic 7"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2295927D" w14:textId="77777777" w:rsidR="009E1F79" w:rsidRPr="00DA007E" w:rsidRDefault="009E1F79" w:rsidP="006B7D0A">
      <w:pPr>
        <w:pStyle w:val="Heading3"/>
      </w:pPr>
      <w:r>
        <w:t>Training</w:t>
      </w:r>
    </w:p>
    <w:p w14:paraId="11E578C9" w14:textId="77777777" w:rsidR="006B7D0A" w:rsidRDefault="009E1F79" w:rsidP="00522314">
      <w:pPr>
        <w:pStyle w:val="ListBullet"/>
      </w:pPr>
      <w:r w:rsidRPr="00E35FAF">
        <w:t xml:space="preserve">CSAP </w:t>
      </w:r>
      <w:r>
        <w:t>FR-CARA New Grantee</w:t>
      </w:r>
      <w:r w:rsidRPr="00E35FAF">
        <w:t xml:space="preserve"> Training</w:t>
      </w:r>
    </w:p>
    <w:p w14:paraId="260B7154" w14:textId="3A7ABE5B" w:rsidR="009E1F79" w:rsidRPr="00002F51" w:rsidRDefault="009E1F79" w:rsidP="00ED7325">
      <w:pPr>
        <w:pStyle w:val="ListBullet2"/>
        <w:rPr>
          <w:u w:val="single"/>
        </w:rPr>
      </w:pPr>
      <w:r w:rsidRPr="00093849">
        <w:rPr>
          <w:u w:val="single"/>
        </w:rPr>
        <w:t xml:space="preserve">Who </w:t>
      </w:r>
      <w:r>
        <w:rPr>
          <w:u w:val="single"/>
        </w:rPr>
        <w:t>views this training</w:t>
      </w:r>
      <w:r w:rsidRPr="00093849">
        <w:rPr>
          <w:u w:val="single"/>
        </w:rPr>
        <w:t>:</w:t>
      </w:r>
      <w:r>
        <w:t xml:space="preserve"> </w:t>
      </w:r>
      <w:r w:rsidR="00450D6A">
        <w:t xml:space="preserve">All </w:t>
      </w:r>
      <w:r w:rsidRPr="00E35FAF">
        <w:t xml:space="preserve">CSAP </w:t>
      </w:r>
      <w:r>
        <w:t>FR-CARA</w:t>
      </w:r>
      <w:r w:rsidRPr="00E35FAF">
        <w:t xml:space="preserve"> grantees </w:t>
      </w:r>
      <w:r>
        <w:t>should view this training</w:t>
      </w:r>
      <w:r w:rsidRPr="00E35FAF">
        <w:t>.</w:t>
      </w:r>
    </w:p>
    <w:p w14:paraId="55244A38" w14:textId="77777777" w:rsidR="006B7D0A" w:rsidRDefault="009E1F79" w:rsidP="00ED7325">
      <w:pPr>
        <w:pStyle w:val="ListBullet2"/>
      </w:pPr>
      <w:r w:rsidRPr="0057781B">
        <w:rPr>
          <w:u w:val="single"/>
        </w:rPr>
        <w:t>What is this training:</w:t>
      </w:r>
      <w:r w:rsidRPr="0057781B">
        <w:t xml:space="preserve"> This training </w:t>
      </w:r>
      <w:r>
        <w:t xml:space="preserve">demonstrates for CSAP FR-CARA grantees how to access the DSP-MRT in SPARS, </w:t>
      </w:r>
      <w:r w:rsidR="0068536F">
        <w:t xml:space="preserve">how to </w:t>
      </w:r>
      <w:r>
        <w:t xml:space="preserve">complete the </w:t>
      </w:r>
      <w:r w:rsidR="00BF4A20">
        <w:t>P</w:t>
      </w:r>
      <w:r>
        <w:t xml:space="preserve">rogress </w:t>
      </w:r>
      <w:r w:rsidR="00BF4A20">
        <w:t>R</w:t>
      </w:r>
      <w:r>
        <w:t xml:space="preserve">eport section of the tool, how to enter </w:t>
      </w:r>
      <w:r w:rsidR="00BF4A20">
        <w:t>W</w:t>
      </w:r>
      <w:r>
        <w:t xml:space="preserve">ork </w:t>
      </w:r>
      <w:r w:rsidR="00BF4A20">
        <w:t>P</w:t>
      </w:r>
      <w:r>
        <w:t>lans into SPARS, and how to successfully submit them</w:t>
      </w:r>
      <w:r w:rsidRPr="0057781B">
        <w:t>.</w:t>
      </w:r>
    </w:p>
    <w:p w14:paraId="754D23A7" w14:textId="77777777" w:rsidR="006B7D0A" w:rsidRDefault="009E1F79" w:rsidP="00ED7325">
      <w:pPr>
        <w:pStyle w:val="ListBullet2"/>
      </w:pPr>
      <w:r w:rsidRPr="0057781B">
        <w:rPr>
          <w:u w:val="single"/>
        </w:rPr>
        <w:t>Where can I find this training:</w:t>
      </w:r>
      <w:r w:rsidRPr="0057781B">
        <w:t xml:space="preserve"> </w:t>
      </w:r>
      <w:hyperlink r:id="rId17" w:history="1">
        <w:r w:rsidRPr="004B7F57">
          <w:rPr>
            <w:rStyle w:val="Hyperlink"/>
            <w:rFonts w:ascii="MetaOT-Book" w:hAnsi="MetaOT-Book"/>
            <w:szCs w:val="22"/>
          </w:rPr>
          <w:t>https://spars-lc.samhsa.gov/enrol/index.php?id=158</w:t>
        </w:r>
      </w:hyperlink>
    </w:p>
    <w:p w14:paraId="11794A58" w14:textId="1F67B7AB" w:rsidR="009E1F79" w:rsidRDefault="009E1F79" w:rsidP="009E1F79">
      <w:pPr>
        <w:pStyle w:val="BasicParagraph"/>
        <w:spacing w:line="276" w:lineRule="auto"/>
        <w:ind w:left="360"/>
        <w:rPr>
          <w:rFonts w:ascii="MetaOT-Book" w:hAnsi="MetaOT-Book" w:cs="MetaOT-Book"/>
          <w:szCs w:val="22"/>
        </w:rPr>
      </w:pPr>
    </w:p>
    <w:p w14:paraId="68FDEEAA" w14:textId="70B9DDE6" w:rsidR="00F65F52" w:rsidRDefault="00F65F52">
      <w:pPr>
        <w:rPr>
          <w:rFonts w:ascii="MetaOT-Book" w:hAnsi="MetaOT-Book" w:cs="MetaOT-Book"/>
          <w:color w:val="000000"/>
          <w:szCs w:val="22"/>
        </w:rPr>
      </w:pPr>
      <w:r>
        <w:rPr>
          <w:rFonts w:ascii="MetaOT-Book" w:hAnsi="MetaOT-Book" w:cs="MetaOT-Book"/>
          <w:szCs w:val="22"/>
        </w:rPr>
        <w:br w:type="page"/>
      </w:r>
    </w:p>
    <w:p w14:paraId="47245BEE" w14:textId="77777777" w:rsidR="006B7D0A" w:rsidRDefault="00096CA7" w:rsidP="006B7D0A">
      <w:pPr>
        <w:pStyle w:val="Subtitle"/>
      </w:pPr>
      <w:r>
        <w:lastRenderedPageBreak/>
        <w:t>Center for Substance Abuse Prevention (CSAP)</w:t>
      </w:r>
    </w:p>
    <w:p w14:paraId="368AD662" w14:textId="2B5DC391" w:rsidR="00096CA7" w:rsidRDefault="00096CA7" w:rsidP="006B7D0A">
      <w:pPr>
        <w:pStyle w:val="Heading2"/>
      </w:pPr>
      <w:bookmarkStart w:id="1" w:name="_Toc44574581"/>
      <w:r>
        <w:t xml:space="preserve">Improving Access to Overdose Treatment </w:t>
      </w:r>
      <w:r w:rsidRPr="00A54169">
        <w:t>(</w:t>
      </w:r>
      <w:r>
        <w:t>OD Treatment Access</w:t>
      </w:r>
      <w:r w:rsidRPr="00A54169">
        <w:t xml:space="preserve">) </w:t>
      </w:r>
      <w:r>
        <w:t>Grantees</w:t>
      </w:r>
      <w:bookmarkEnd w:id="1"/>
    </w:p>
    <w:p w14:paraId="04E24958" w14:textId="77777777" w:rsidR="00096CA7" w:rsidRPr="00DA007E" w:rsidRDefault="00096CA7" w:rsidP="006B7D0A">
      <w:pPr>
        <w:pStyle w:val="Heading3"/>
      </w:pPr>
      <w:r w:rsidRPr="00DA007E">
        <w:t>Documents</w:t>
      </w:r>
    </w:p>
    <w:p w14:paraId="782458A2" w14:textId="77777777" w:rsidR="00096CA7" w:rsidRPr="00DA007E" w:rsidRDefault="00096CA7" w:rsidP="00ED7325">
      <w:pPr>
        <w:pStyle w:val="Heading4"/>
      </w:pPr>
      <w:r w:rsidRPr="00DA007E">
        <w:t>Data Collection Tool</w:t>
      </w:r>
      <w:r>
        <w:t>s &amp; Form</w:t>
      </w:r>
    </w:p>
    <w:p w14:paraId="0DD3113F" w14:textId="77777777" w:rsidR="006B7D0A" w:rsidRDefault="00096CA7" w:rsidP="00522314">
      <w:pPr>
        <w:pStyle w:val="ListBullet"/>
      </w:pPr>
      <w:r>
        <w:t>Division of State Programs</w:t>
      </w:r>
      <w:r w:rsidR="00D512AC">
        <w:rPr>
          <w:rFonts w:cs="Calibri"/>
        </w:rPr>
        <w:t>–</w:t>
      </w:r>
      <w:r>
        <w:t>Management Reporting Tool (DSP-MRT)</w:t>
      </w:r>
    </w:p>
    <w:p w14:paraId="4E8B7187" w14:textId="78130C7D" w:rsidR="00096CA7" w:rsidRPr="00BA1183" w:rsidRDefault="00096CA7" w:rsidP="00ED7325">
      <w:pPr>
        <w:pStyle w:val="ListBullet2"/>
        <w:rPr>
          <w:u w:val="single"/>
        </w:rPr>
      </w:pPr>
      <w:r w:rsidRPr="00093849">
        <w:rPr>
          <w:u w:val="single"/>
        </w:rPr>
        <w:t xml:space="preserve">Who uses this </w:t>
      </w:r>
      <w:r>
        <w:rPr>
          <w:u w:val="single"/>
        </w:rPr>
        <w:t>tool</w:t>
      </w:r>
      <w:r w:rsidRPr="00093849">
        <w:rPr>
          <w:u w:val="single"/>
        </w:rPr>
        <w:t>:</w:t>
      </w:r>
      <w:r w:rsidRPr="00A03797">
        <w:t xml:space="preserve"> </w:t>
      </w:r>
      <w:r w:rsidRPr="00967BEF">
        <w:t>All CSAP</w:t>
      </w:r>
      <w:r>
        <w:t xml:space="preserve"> OD Treatment</w:t>
      </w:r>
      <w:r w:rsidRPr="00967BEF">
        <w:t xml:space="preserve"> </w:t>
      </w:r>
      <w:r>
        <w:t xml:space="preserve">Access </w:t>
      </w:r>
      <w:r w:rsidRPr="00967BEF">
        <w:t>grantees use this tool.</w:t>
      </w:r>
    </w:p>
    <w:p w14:paraId="568F1AEA" w14:textId="77777777" w:rsidR="00096CA7" w:rsidRPr="00967BEF" w:rsidRDefault="00096CA7" w:rsidP="00ED7325">
      <w:pPr>
        <w:pStyle w:val="ListBullet2"/>
        <w:rPr>
          <w:u w:val="single"/>
        </w:rPr>
      </w:pPr>
      <w:r w:rsidRPr="00967BEF">
        <w:rPr>
          <w:u w:val="single"/>
        </w:rPr>
        <w:t xml:space="preserve">What is this </w:t>
      </w:r>
      <w:r>
        <w:rPr>
          <w:u w:val="single"/>
        </w:rPr>
        <w:t>tool</w:t>
      </w:r>
      <w:r w:rsidRPr="00967BEF">
        <w:rPr>
          <w:u w:val="single"/>
        </w:rPr>
        <w:t>:</w:t>
      </w:r>
      <w:r w:rsidRPr="00967BEF">
        <w:t xml:space="preserve"> This tool contains </w:t>
      </w:r>
      <w:r>
        <w:t>questions</w:t>
      </w:r>
      <w:r w:rsidRPr="00967BEF">
        <w:t xml:space="preserve"> that follow the </w:t>
      </w:r>
      <w:r>
        <w:t>Strategic Prevention Framework (SPF)</w:t>
      </w:r>
      <w:r w:rsidRPr="00967BEF">
        <w:t xml:space="preserve">. The sections </w:t>
      </w:r>
      <w:r>
        <w:t>include</w:t>
      </w:r>
      <w:r w:rsidRPr="00967BEF">
        <w:t xml:space="preserve"> Administration, Needs Assessment, Capacity, Planning, Behavioral Health Disparities, Implementation, Evaluation, and Sustainability.</w:t>
      </w:r>
    </w:p>
    <w:p w14:paraId="4B0858CD" w14:textId="77777777" w:rsidR="00096CA7" w:rsidRPr="00D06610" w:rsidRDefault="00096CA7" w:rsidP="00ED7325">
      <w:pPr>
        <w:pStyle w:val="ListBullet2"/>
        <w:rPr>
          <w:color w:val="000000"/>
        </w:rPr>
      </w:pPr>
      <w:r w:rsidRPr="00D06610">
        <w:rPr>
          <w:color w:val="000000"/>
          <w:u w:val="single"/>
        </w:rPr>
        <w:t xml:space="preserve">When is this </w:t>
      </w:r>
      <w:r>
        <w:rPr>
          <w:u w:val="single"/>
        </w:rPr>
        <w:t>tool</w:t>
      </w:r>
      <w:r w:rsidRPr="00D06610">
        <w:rPr>
          <w:color w:val="000000"/>
          <w:u w:val="single"/>
        </w:rPr>
        <w:t xml:space="preserve"> collected:</w:t>
      </w:r>
      <w:r w:rsidRPr="004B7F57">
        <w:rPr>
          <w:color w:val="000000"/>
        </w:rPr>
        <w:t xml:space="preserve"> </w:t>
      </w:r>
      <w:r w:rsidRPr="00D06610">
        <w:rPr>
          <w:color w:val="000000"/>
        </w:rPr>
        <w:t xml:space="preserve">This </w:t>
      </w:r>
      <w:r>
        <w:rPr>
          <w:color w:val="000000"/>
        </w:rPr>
        <w:t>tool</w:t>
      </w:r>
      <w:r w:rsidRPr="00D06610">
        <w:rPr>
          <w:color w:val="000000"/>
        </w:rPr>
        <w:t xml:space="preserve"> is </w:t>
      </w:r>
      <w:r>
        <w:rPr>
          <w:color w:val="000000"/>
        </w:rPr>
        <w:t>collected</w:t>
      </w:r>
      <w:r w:rsidRPr="00D06610">
        <w:rPr>
          <w:color w:val="000000"/>
        </w:rPr>
        <w:t xml:space="preserve"> </w:t>
      </w:r>
      <w:r>
        <w:rPr>
          <w:color w:val="000000"/>
        </w:rPr>
        <w:t>biannually from the g</w:t>
      </w:r>
      <w:r w:rsidRPr="00D06610">
        <w:rPr>
          <w:color w:val="000000"/>
        </w:rPr>
        <w:t xml:space="preserve">rantee </w:t>
      </w:r>
      <w:r>
        <w:rPr>
          <w:color w:val="000000"/>
        </w:rPr>
        <w:t>funded in FY</w:t>
      </w:r>
      <w:r w:rsidRPr="00D06610">
        <w:rPr>
          <w:color w:val="000000"/>
        </w:rPr>
        <w:t>2017</w:t>
      </w:r>
      <w:r>
        <w:rPr>
          <w:color w:val="000000"/>
        </w:rPr>
        <w:t xml:space="preserve"> and annually from g</w:t>
      </w:r>
      <w:r w:rsidRPr="00D06610">
        <w:rPr>
          <w:color w:val="000000"/>
        </w:rPr>
        <w:t>rantee cohorts f</w:t>
      </w:r>
      <w:r>
        <w:rPr>
          <w:color w:val="000000"/>
        </w:rPr>
        <w:t>unded in FY2018</w:t>
      </w:r>
      <w:r w:rsidRPr="00D06610">
        <w:rPr>
          <w:color w:val="000000"/>
        </w:rPr>
        <w:t xml:space="preserve"> or later</w:t>
      </w:r>
      <w:r>
        <w:rPr>
          <w:color w:val="000000"/>
        </w:rPr>
        <w:t>.</w:t>
      </w:r>
    </w:p>
    <w:p w14:paraId="1AC8972E" w14:textId="2DDC2890" w:rsidR="006B7D0A" w:rsidRDefault="00096CA7" w:rsidP="00ED7325">
      <w:pPr>
        <w:pStyle w:val="ListBullet2"/>
        <w:rPr>
          <w:u w:val="single"/>
        </w:rPr>
      </w:pPr>
      <w:r w:rsidRPr="005835D2">
        <w:rPr>
          <w:u w:val="single"/>
        </w:rPr>
        <w:t>Where can I find this</w:t>
      </w:r>
      <w:r>
        <w:rPr>
          <w:u w:val="single"/>
        </w:rPr>
        <w:t xml:space="preserve"> tool</w:t>
      </w:r>
      <w:r w:rsidRPr="004B7F57">
        <w:t xml:space="preserve">: </w:t>
      </w:r>
      <w:hyperlink r:id="rId18" w:history="1">
        <w:r w:rsidRPr="00906EB8">
          <w:rPr>
            <w:rStyle w:val="Hyperlink"/>
            <w:rFonts w:ascii="MetaOT-Book" w:hAnsi="MetaOT-Book" w:cs="MetaOT-Book"/>
            <w:szCs w:val="22"/>
          </w:rPr>
          <w:t>https://spars.s3-us-gov-west-1.amazonaws.com/public/prod/spars-ta/DSP-MRT.pdf</w:t>
        </w:r>
      </w:hyperlink>
      <w:r w:rsidR="00BB1BFB">
        <w:t> </w:t>
      </w:r>
      <w:r w:rsidR="00BB1BFB">
        <w:rPr>
          <w:noProof/>
        </w:rPr>
        <w:drawing>
          <wp:inline distT="0" distB="0" distL="0" distR="0" wp14:anchorId="720CE00C" wp14:editId="72FC0DFD">
            <wp:extent cx="95250" cy="95250"/>
            <wp:effectExtent l="0" t="0" r="0" b="0"/>
            <wp:docPr id="8" name="Graphic 8"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25819EA8" w14:textId="77777777" w:rsidR="006B7D0A" w:rsidRDefault="00096CA7" w:rsidP="00522314">
      <w:pPr>
        <w:pStyle w:val="ListBullet"/>
      </w:pPr>
      <w:r w:rsidRPr="001A6DB9">
        <w:t>Division of State Programs</w:t>
      </w:r>
      <w:r w:rsidR="002D1194">
        <w:rPr>
          <w:rFonts w:cs="Calibri"/>
        </w:rPr>
        <w:t>–</w:t>
      </w:r>
      <w:r w:rsidRPr="001A6DB9">
        <w:t xml:space="preserve">Management Reporting Tool </w:t>
      </w:r>
      <w:r>
        <w:t>(DSP-MRT) DSP-MRT Supplement for OD Treatment and Related Grants</w:t>
      </w:r>
    </w:p>
    <w:p w14:paraId="3935FCEF" w14:textId="1C5C8C5D" w:rsidR="00096CA7" w:rsidRPr="00250E4F" w:rsidRDefault="00096CA7" w:rsidP="00ED7325">
      <w:pPr>
        <w:pStyle w:val="ListBullet2"/>
        <w:rPr>
          <w:u w:val="single"/>
        </w:rPr>
      </w:pPr>
      <w:r w:rsidRPr="00250E4F">
        <w:rPr>
          <w:u w:val="single"/>
        </w:rPr>
        <w:t>Who uses this document:</w:t>
      </w:r>
      <w:r w:rsidRPr="00250E4F">
        <w:t xml:space="preserve"> </w:t>
      </w:r>
      <w:r>
        <w:t xml:space="preserve">All </w:t>
      </w:r>
      <w:r w:rsidRPr="00250E4F">
        <w:t xml:space="preserve">CSAP </w:t>
      </w:r>
      <w:r>
        <w:t>OD Treatment Access</w:t>
      </w:r>
      <w:r w:rsidRPr="00250E4F">
        <w:t xml:space="preserve"> grantee</w:t>
      </w:r>
      <w:r>
        <w:t>s</w:t>
      </w:r>
      <w:r w:rsidRPr="00250E4F">
        <w:t xml:space="preserve"> </w:t>
      </w:r>
      <w:r>
        <w:t>use this tool</w:t>
      </w:r>
      <w:r w:rsidRPr="00250E4F">
        <w:t>.</w:t>
      </w:r>
    </w:p>
    <w:p w14:paraId="673528F3" w14:textId="4AA515FD" w:rsidR="00096CA7" w:rsidRDefault="00096CA7" w:rsidP="00ED7325">
      <w:pPr>
        <w:pStyle w:val="ListBullet2"/>
      </w:pPr>
      <w:r w:rsidRPr="002D1676">
        <w:rPr>
          <w:u w:val="single"/>
        </w:rPr>
        <w:t>What is this document:</w:t>
      </w:r>
      <w:r w:rsidRPr="002D1676">
        <w:t xml:space="preserve"> This tool is embedded </w:t>
      </w:r>
      <w:r w:rsidR="00460183">
        <w:t>with</w:t>
      </w:r>
      <w:r w:rsidRPr="002D1676">
        <w:t xml:space="preserve">in the </w:t>
      </w:r>
      <w:r w:rsidR="00460183">
        <w:t>P</w:t>
      </w:r>
      <w:r w:rsidRPr="002D1676">
        <w:t xml:space="preserve">rogress </w:t>
      </w:r>
      <w:r w:rsidR="00460183">
        <w:t>R</w:t>
      </w:r>
      <w:r w:rsidRPr="002D1676">
        <w:t>eport and contains the questions unique to OD Treatment Access grantees, including information about the Overdose Outcomes subsection.</w:t>
      </w:r>
    </w:p>
    <w:p w14:paraId="7D70E118" w14:textId="77777777" w:rsidR="00096CA7" w:rsidRPr="002D1676" w:rsidRDefault="00096CA7" w:rsidP="00ED7325">
      <w:pPr>
        <w:pStyle w:val="ListBullet2"/>
        <w:rPr>
          <w:color w:val="000000"/>
        </w:rPr>
      </w:pPr>
      <w:r w:rsidRPr="002D1676">
        <w:rPr>
          <w:color w:val="000000"/>
          <w:u w:val="single"/>
        </w:rPr>
        <w:t>When is this tool collected</w:t>
      </w:r>
      <w:r w:rsidRPr="004B7F57">
        <w:rPr>
          <w:color w:val="000000"/>
          <w:u w:val="single"/>
        </w:rPr>
        <w:t>:</w:t>
      </w:r>
      <w:r>
        <w:rPr>
          <w:color w:val="000000"/>
        </w:rPr>
        <w:t xml:space="preserve"> This tool is collected biannually from the g</w:t>
      </w:r>
      <w:r w:rsidRPr="00D06610">
        <w:rPr>
          <w:color w:val="000000"/>
        </w:rPr>
        <w:t xml:space="preserve">rantee </w:t>
      </w:r>
      <w:r>
        <w:rPr>
          <w:color w:val="000000"/>
        </w:rPr>
        <w:t>funded in FY</w:t>
      </w:r>
      <w:r w:rsidRPr="00D06610">
        <w:rPr>
          <w:color w:val="000000"/>
        </w:rPr>
        <w:t xml:space="preserve">2017 </w:t>
      </w:r>
      <w:r>
        <w:rPr>
          <w:color w:val="000000"/>
        </w:rPr>
        <w:t>and annually from g</w:t>
      </w:r>
      <w:r w:rsidRPr="00D06610">
        <w:rPr>
          <w:color w:val="000000"/>
        </w:rPr>
        <w:t>rantee cohorts f</w:t>
      </w:r>
      <w:r>
        <w:rPr>
          <w:color w:val="000000"/>
        </w:rPr>
        <w:t>unded in FY2018</w:t>
      </w:r>
      <w:r w:rsidRPr="00D06610">
        <w:rPr>
          <w:color w:val="000000"/>
        </w:rPr>
        <w:t xml:space="preserve"> or later</w:t>
      </w:r>
      <w:r>
        <w:rPr>
          <w:color w:val="000000"/>
        </w:rPr>
        <w:t>.</w:t>
      </w:r>
    </w:p>
    <w:p w14:paraId="6E78485B" w14:textId="4AB196D3" w:rsidR="00096CA7" w:rsidRPr="006C123C" w:rsidRDefault="00096CA7" w:rsidP="00ED7325">
      <w:pPr>
        <w:pStyle w:val="ListBullet2"/>
        <w:rPr>
          <w:rStyle w:val="Hyperlink"/>
          <w:rFonts w:ascii="MetaOT-Book" w:hAnsi="MetaOT-Book" w:cs="MetaOT-Book"/>
          <w:szCs w:val="22"/>
        </w:rPr>
      </w:pPr>
      <w:r w:rsidRPr="002D1676">
        <w:rPr>
          <w:u w:val="single"/>
        </w:rPr>
        <w:t>Where can I find this document:</w:t>
      </w:r>
      <w:r w:rsidRPr="002D1676">
        <w:t xml:space="preserve"> </w:t>
      </w:r>
      <w:hyperlink r:id="rId19" w:history="1">
        <w:r w:rsidRPr="006C123C">
          <w:rPr>
            <w:rStyle w:val="Hyperlink"/>
            <w:rFonts w:ascii="MetaOT-Book" w:hAnsi="MetaOT-Book" w:cs="MetaOT-Book"/>
            <w:szCs w:val="22"/>
          </w:rPr>
          <w:t>https://spars.s3-us-gov-west-1.amazonaws.com/public/prod/spars-ta/DSPMRTSuppODTxRelatedGrants.pdf</w:t>
        </w:r>
      </w:hyperlink>
      <w:r w:rsidR="00BB1BFB">
        <w:t> </w:t>
      </w:r>
      <w:r w:rsidR="00BB1BFB">
        <w:rPr>
          <w:noProof/>
        </w:rPr>
        <w:drawing>
          <wp:inline distT="0" distB="0" distL="0" distR="0" wp14:anchorId="19F3F67E" wp14:editId="3F441172">
            <wp:extent cx="95250" cy="95250"/>
            <wp:effectExtent l="0" t="0" r="0" b="0"/>
            <wp:docPr id="9" name="Graphic 9"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22B23FAB" w14:textId="77777777" w:rsidR="006B7D0A" w:rsidRDefault="00096CA7" w:rsidP="00522314">
      <w:pPr>
        <w:pStyle w:val="ListBullet"/>
      </w:pPr>
      <w:r>
        <w:t>OD Treatment Access Reporting Form</w:t>
      </w:r>
    </w:p>
    <w:p w14:paraId="6AC64829" w14:textId="78B068D2" w:rsidR="00096CA7" w:rsidRPr="00EB5267" w:rsidRDefault="00096CA7" w:rsidP="00ED7325">
      <w:pPr>
        <w:pStyle w:val="ListBullet2"/>
        <w:rPr>
          <w:u w:val="single"/>
        </w:rPr>
      </w:pPr>
      <w:r w:rsidRPr="00093849">
        <w:rPr>
          <w:u w:val="single"/>
        </w:rPr>
        <w:t xml:space="preserve">Who uses this </w:t>
      </w:r>
      <w:r>
        <w:rPr>
          <w:u w:val="single"/>
        </w:rPr>
        <w:t>form</w:t>
      </w:r>
      <w:r w:rsidRPr="00093849">
        <w:rPr>
          <w:u w:val="single"/>
        </w:rPr>
        <w:t>:</w:t>
      </w:r>
      <w:r>
        <w:t xml:space="preserve"> All CSAP OD Treatment Access grantees use this form.</w:t>
      </w:r>
    </w:p>
    <w:p w14:paraId="0461A903" w14:textId="77777777" w:rsidR="006B7D0A" w:rsidRDefault="00096CA7" w:rsidP="00ED7325">
      <w:pPr>
        <w:pStyle w:val="ListBullet2"/>
      </w:pPr>
      <w:r w:rsidRPr="005835D2">
        <w:rPr>
          <w:u w:val="single"/>
        </w:rPr>
        <w:t xml:space="preserve">What is this </w:t>
      </w:r>
      <w:r>
        <w:rPr>
          <w:u w:val="single"/>
        </w:rPr>
        <w:t>form</w:t>
      </w:r>
      <w:r w:rsidRPr="005835D2">
        <w:rPr>
          <w:u w:val="single"/>
        </w:rPr>
        <w:t>:</w:t>
      </w:r>
      <w:r w:rsidRPr="00A03797">
        <w:t xml:space="preserve"> </w:t>
      </w:r>
      <w:r>
        <w:t>This form is used to capture program</w:t>
      </w:r>
      <w:r w:rsidR="002D1194">
        <w:t>-</w:t>
      </w:r>
      <w:r>
        <w:t xml:space="preserve">specific data related to prescribing/co-prescribing, </w:t>
      </w:r>
      <w:r w:rsidRPr="006725FD">
        <w:t>training, OD Treatment Access grant funds spent, and connection to appropriate treatment.</w:t>
      </w:r>
      <w:r>
        <w:t xml:space="preserve"> It is uploaded into the OD Treatment Access Progress Report and submitted through SPARS.</w:t>
      </w:r>
    </w:p>
    <w:p w14:paraId="34858171" w14:textId="2B4154DF" w:rsidR="00096CA7" w:rsidRDefault="00096CA7" w:rsidP="00ED7325">
      <w:pPr>
        <w:pStyle w:val="ListBullet2"/>
      </w:pPr>
      <w:r w:rsidRPr="004B7F57">
        <w:rPr>
          <w:u w:val="single"/>
        </w:rPr>
        <w:t>When is the form collected:</w:t>
      </w:r>
      <w:r>
        <w:t xml:space="preserve"> This form is collected biannually for the grantee funded in FY2017 and annually for grantees funded in FY2018.</w:t>
      </w:r>
    </w:p>
    <w:p w14:paraId="00C38D64" w14:textId="315E1BCE" w:rsidR="00096CA7" w:rsidRPr="002D1676" w:rsidRDefault="00096CA7" w:rsidP="00ED7325">
      <w:pPr>
        <w:pStyle w:val="ListBullet2"/>
        <w:rPr>
          <w:rStyle w:val="Hyperlink"/>
          <w:rFonts w:ascii="MetaOT-Book" w:hAnsi="MetaOT-Book" w:cs="MetaOT-Book"/>
          <w:color w:val="000000"/>
          <w:szCs w:val="22"/>
          <w:u w:val="none"/>
        </w:rPr>
      </w:pPr>
      <w:r w:rsidRPr="002D1676">
        <w:rPr>
          <w:u w:val="single"/>
        </w:rPr>
        <w:t>Where can I find this form:</w:t>
      </w:r>
      <w:r w:rsidRPr="009E3B46">
        <w:t xml:space="preserve"> </w:t>
      </w:r>
      <w:hyperlink r:id="rId20" w:history="1">
        <w:r w:rsidRPr="009E3B46">
          <w:rPr>
            <w:rStyle w:val="Hyperlink"/>
            <w:rFonts w:asciiTheme="majorHAnsi" w:hAnsiTheme="majorHAnsi" w:cstheme="majorHAnsi"/>
            <w:szCs w:val="22"/>
          </w:rPr>
          <w:t>https://spars.s3-us-gov-west-1.amazonaws.com/public/prod/spars-ta/OD%20Treatment%20Access_Reporting%20Form.docx</w:t>
        </w:r>
      </w:hyperlink>
      <w:r w:rsidR="00BB1BFB">
        <w:t> </w:t>
      </w:r>
      <w:r w:rsidR="00BB1BFB">
        <w:rPr>
          <w:noProof/>
        </w:rPr>
        <w:drawing>
          <wp:inline distT="0" distB="0" distL="0" distR="0" wp14:anchorId="025D7C11" wp14:editId="576D3D90">
            <wp:extent cx="95250" cy="95250"/>
            <wp:effectExtent l="0" t="0" r="0" b="0"/>
            <wp:docPr id="10" name="Graphic 10"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3E15DEA5" w14:textId="550CC141" w:rsidR="00096CA7" w:rsidRPr="00A54169" w:rsidRDefault="00096CA7" w:rsidP="00ED7325">
      <w:pPr>
        <w:pStyle w:val="Heading4"/>
      </w:pPr>
      <w:r>
        <w:lastRenderedPageBreak/>
        <w:t>Question-by-Question (</w:t>
      </w:r>
      <w:r w:rsidRPr="00A54169">
        <w:t>QxQ</w:t>
      </w:r>
      <w:r>
        <w:t>) Guide</w:t>
      </w:r>
    </w:p>
    <w:p w14:paraId="680B3236" w14:textId="6E874D3A" w:rsidR="00096CA7" w:rsidRPr="00E1252E" w:rsidRDefault="00096CA7" w:rsidP="00522314">
      <w:pPr>
        <w:pStyle w:val="ListBullet"/>
        <w:rPr>
          <w:sz w:val="20"/>
          <w:szCs w:val="20"/>
        </w:rPr>
      </w:pPr>
      <w:r>
        <w:t>Center for Substance Abuse Prevention (CSAP) Division of State Programs</w:t>
      </w:r>
      <w:r w:rsidR="002D1194">
        <w:rPr>
          <w:rFonts w:cs="Calibri"/>
        </w:rPr>
        <w:t>–</w:t>
      </w:r>
      <w:r>
        <w:t>Management Reporting Tool (DSP-MRT) Question-by-Question Instruction Guide for Improving Access to Overdose Treatment (OD Treatment Access) Grantees</w:t>
      </w:r>
    </w:p>
    <w:p w14:paraId="10922C65" w14:textId="77777777" w:rsidR="00096CA7" w:rsidRPr="00250E4F" w:rsidRDefault="00096CA7" w:rsidP="00ED7325">
      <w:pPr>
        <w:pStyle w:val="ListBullet2"/>
        <w:rPr>
          <w:u w:val="single"/>
        </w:rPr>
      </w:pPr>
      <w:r w:rsidRPr="00250E4F">
        <w:rPr>
          <w:u w:val="single"/>
        </w:rPr>
        <w:t xml:space="preserve">Who uses this </w:t>
      </w:r>
      <w:r>
        <w:rPr>
          <w:u w:val="single"/>
        </w:rPr>
        <w:t>QxQ</w:t>
      </w:r>
      <w:r w:rsidRPr="00250E4F">
        <w:rPr>
          <w:u w:val="single"/>
        </w:rPr>
        <w:t>:</w:t>
      </w:r>
      <w:r w:rsidRPr="00250E4F">
        <w:t xml:space="preserve"> </w:t>
      </w:r>
      <w:r>
        <w:t xml:space="preserve">All </w:t>
      </w:r>
      <w:r w:rsidRPr="00250E4F">
        <w:t xml:space="preserve">CSAP </w:t>
      </w:r>
      <w:r>
        <w:t>OD Treatment</w:t>
      </w:r>
      <w:r w:rsidRPr="00250E4F">
        <w:t xml:space="preserve"> </w:t>
      </w:r>
      <w:r>
        <w:t xml:space="preserve">Access </w:t>
      </w:r>
      <w:r w:rsidRPr="00250E4F">
        <w:t>grantee</w:t>
      </w:r>
      <w:r>
        <w:t>s</w:t>
      </w:r>
      <w:r w:rsidRPr="00250E4F">
        <w:t xml:space="preserve"> </w:t>
      </w:r>
      <w:r>
        <w:t>use this QxQ</w:t>
      </w:r>
      <w:r w:rsidRPr="00250E4F">
        <w:t>.</w:t>
      </w:r>
    </w:p>
    <w:p w14:paraId="01A46683" w14:textId="77777777" w:rsidR="006B7D0A" w:rsidRDefault="00096CA7" w:rsidP="00ED7325">
      <w:pPr>
        <w:pStyle w:val="ListBullet2"/>
      </w:pPr>
      <w:r w:rsidRPr="00250E4F">
        <w:rPr>
          <w:u w:val="single"/>
        </w:rPr>
        <w:t xml:space="preserve">What is this </w:t>
      </w:r>
      <w:r>
        <w:rPr>
          <w:u w:val="single"/>
        </w:rPr>
        <w:t>QxQ</w:t>
      </w:r>
      <w:r w:rsidRPr="00250E4F">
        <w:rPr>
          <w:u w:val="single"/>
        </w:rPr>
        <w:t>:</w:t>
      </w:r>
      <w:r w:rsidRPr="00250E4F">
        <w:t xml:space="preserve"> This Q</w:t>
      </w:r>
      <w:r>
        <w:t>xQ</w:t>
      </w:r>
      <w:r w:rsidRPr="00250E4F">
        <w:t xml:space="preserve"> provides guidance for successfully completing the </w:t>
      </w:r>
      <w:r w:rsidR="00BF4A20">
        <w:t>P</w:t>
      </w:r>
      <w:r w:rsidRPr="00250E4F">
        <w:t xml:space="preserve">rogress </w:t>
      </w:r>
      <w:r w:rsidR="00BF4A20">
        <w:t>R</w:t>
      </w:r>
      <w:r w:rsidRPr="00250E4F">
        <w:t>eport</w:t>
      </w:r>
      <w:r>
        <w:t xml:space="preserve"> and </w:t>
      </w:r>
      <w:r w:rsidR="00BF4A20">
        <w:t>W</w:t>
      </w:r>
      <w:r>
        <w:t xml:space="preserve">ork </w:t>
      </w:r>
      <w:r w:rsidR="00BF4A20">
        <w:t>P</w:t>
      </w:r>
      <w:r>
        <w:t>lan sections of the DSP-MRT</w:t>
      </w:r>
      <w:r w:rsidRPr="00250E4F">
        <w:t xml:space="preserve">. It includes the </w:t>
      </w:r>
      <w:r>
        <w:t>questions</w:t>
      </w:r>
      <w:r w:rsidRPr="00250E4F">
        <w:t xml:space="preserve">, response options, and </w:t>
      </w:r>
      <w:r>
        <w:t xml:space="preserve">related </w:t>
      </w:r>
      <w:r w:rsidRPr="00250E4F">
        <w:t>guidance and definitions</w:t>
      </w:r>
      <w:r>
        <w:t>.</w:t>
      </w:r>
    </w:p>
    <w:p w14:paraId="033372DB" w14:textId="14DFAFA9" w:rsidR="006B7D0A" w:rsidRDefault="00096CA7" w:rsidP="00ED7325">
      <w:pPr>
        <w:pStyle w:val="ListBullet2"/>
      </w:pPr>
      <w:r w:rsidRPr="005835D2">
        <w:rPr>
          <w:u w:val="single"/>
        </w:rPr>
        <w:t xml:space="preserve">Where can I find this </w:t>
      </w:r>
      <w:r>
        <w:rPr>
          <w:u w:val="single"/>
        </w:rPr>
        <w:t>QxQ</w:t>
      </w:r>
      <w:r w:rsidRPr="005835D2">
        <w:rPr>
          <w:u w:val="single"/>
        </w:rPr>
        <w:t>:</w:t>
      </w:r>
      <w:r w:rsidRPr="00A03797">
        <w:t xml:space="preserve"> </w:t>
      </w:r>
      <w:hyperlink r:id="rId21" w:history="1">
        <w:r w:rsidRPr="00906EB8">
          <w:rPr>
            <w:rStyle w:val="Hyperlink"/>
            <w:rFonts w:ascii="MetaOT-Book" w:hAnsi="MetaOT-Book" w:cs="MetaOT-Book"/>
            <w:szCs w:val="22"/>
          </w:rPr>
          <w:t>https://spars.s3-us-gov-west-1.amazonaws.com/public/prod/spars-ta/DSPMRTODTreatmentNaloxoneQxQ.pdf</w:t>
        </w:r>
      </w:hyperlink>
      <w:r w:rsidR="00BB1BFB">
        <w:t> </w:t>
      </w:r>
      <w:r w:rsidR="00BB1BFB">
        <w:rPr>
          <w:noProof/>
        </w:rPr>
        <w:drawing>
          <wp:inline distT="0" distB="0" distL="0" distR="0" wp14:anchorId="6462918D" wp14:editId="3476C00A">
            <wp:extent cx="95250" cy="95250"/>
            <wp:effectExtent l="0" t="0" r="0" b="0"/>
            <wp:docPr id="11" name="Graphic 11"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6BC6ED9C" w14:textId="77777777" w:rsidR="00096CA7" w:rsidRDefault="00096CA7" w:rsidP="00ED7325">
      <w:pPr>
        <w:pStyle w:val="Heading4"/>
      </w:pPr>
      <w:r w:rsidRPr="00DA007E">
        <w:t>Other Key Document</w:t>
      </w:r>
      <w:r>
        <w:t>s</w:t>
      </w:r>
    </w:p>
    <w:p w14:paraId="4A19000A" w14:textId="77777777" w:rsidR="006B7D0A" w:rsidRDefault="00096CA7" w:rsidP="00522314">
      <w:pPr>
        <w:pStyle w:val="ListBullet"/>
      </w:pPr>
      <w:r>
        <w:t>OD Treatment Access: SPARS Reporting Requirements</w:t>
      </w:r>
    </w:p>
    <w:p w14:paraId="28816995" w14:textId="67C9F716" w:rsidR="00096CA7" w:rsidRPr="00250E4F" w:rsidRDefault="00096CA7" w:rsidP="00ED7325">
      <w:pPr>
        <w:pStyle w:val="ListBullet2"/>
        <w:rPr>
          <w:u w:val="single"/>
        </w:rPr>
      </w:pPr>
      <w:r w:rsidRPr="00250E4F">
        <w:rPr>
          <w:u w:val="single"/>
        </w:rPr>
        <w:t>Who uses this document:</w:t>
      </w:r>
      <w:r w:rsidRPr="00250E4F">
        <w:t xml:space="preserve"> CSAP </w:t>
      </w:r>
      <w:r>
        <w:t>OD Treatment Access</w:t>
      </w:r>
      <w:r w:rsidRPr="00250E4F">
        <w:t xml:space="preserve"> grantee</w:t>
      </w:r>
      <w:r>
        <w:t>s</w:t>
      </w:r>
      <w:r w:rsidRPr="00250E4F">
        <w:t xml:space="preserve"> who want more information about </w:t>
      </w:r>
      <w:r>
        <w:t>SPARS</w:t>
      </w:r>
      <w:r w:rsidRPr="00250E4F">
        <w:t xml:space="preserve"> reporting requirements</w:t>
      </w:r>
      <w:r>
        <w:t xml:space="preserve"> use this document</w:t>
      </w:r>
      <w:r w:rsidRPr="00250E4F">
        <w:t>.</w:t>
      </w:r>
    </w:p>
    <w:p w14:paraId="3645A4F0" w14:textId="77777777" w:rsidR="006B7D0A" w:rsidRDefault="00096CA7" w:rsidP="00ED7325">
      <w:pPr>
        <w:pStyle w:val="ListBullet2"/>
      </w:pPr>
      <w:r w:rsidRPr="00350DA8">
        <w:rPr>
          <w:u w:val="single"/>
        </w:rPr>
        <w:t>What is this document:</w:t>
      </w:r>
      <w:r w:rsidRPr="00350DA8">
        <w:t xml:space="preserve"> This document provides information about the DSP-MRT and a reference guide for questions.</w:t>
      </w:r>
    </w:p>
    <w:p w14:paraId="19C5FAEE" w14:textId="4AB2161A" w:rsidR="006B7D0A" w:rsidRDefault="00096CA7" w:rsidP="00ED7325">
      <w:pPr>
        <w:pStyle w:val="ListBullet2"/>
      </w:pPr>
      <w:r w:rsidRPr="00350DA8">
        <w:rPr>
          <w:u w:val="single"/>
        </w:rPr>
        <w:t>Where can I find this document:</w:t>
      </w:r>
      <w:r w:rsidRPr="00350DA8">
        <w:t xml:space="preserve"> </w:t>
      </w:r>
      <w:hyperlink r:id="rId22" w:history="1">
        <w:r w:rsidRPr="00906EB8">
          <w:rPr>
            <w:rStyle w:val="Hyperlink"/>
            <w:rFonts w:ascii="MetaOT-Book" w:hAnsi="MetaOT-Book" w:cs="MetaOT-Book"/>
            <w:szCs w:val="22"/>
          </w:rPr>
          <w:t>https://spars.s3-us-gov-west-1.amazonaws.com/public/prod/spars-ta/OverviewRptReqODTreatmentAccess-revised.pdf</w:t>
        </w:r>
      </w:hyperlink>
      <w:r w:rsidR="00BB1BFB">
        <w:t> </w:t>
      </w:r>
      <w:r w:rsidR="00BB1BFB">
        <w:rPr>
          <w:noProof/>
        </w:rPr>
        <w:drawing>
          <wp:inline distT="0" distB="0" distL="0" distR="0" wp14:anchorId="2D06AE73" wp14:editId="745F44CC">
            <wp:extent cx="95250" cy="95250"/>
            <wp:effectExtent l="0" t="0" r="0" b="0"/>
            <wp:docPr id="12" name="Graphic 1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646D3036" w14:textId="77777777" w:rsidR="00096CA7" w:rsidRPr="00DA007E" w:rsidRDefault="00096CA7" w:rsidP="006B7D0A">
      <w:pPr>
        <w:pStyle w:val="Heading3"/>
      </w:pPr>
      <w:r>
        <w:t>Training</w:t>
      </w:r>
    </w:p>
    <w:p w14:paraId="5E353FB1" w14:textId="77777777" w:rsidR="006B7D0A" w:rsidRDefault="00096CA7" w:rsidP="00522314">
      <w:pPr>
        <w:pStyle w:val="ListBullet"/>
      </w:pPr>
      <w:r w:rsidRPr="0099123C">
        <w:t>CSAP DSP-MRT for OD Treatment Access Grantees</w:t>
      </w:r>
    </w:p>
    <w:p w14:paraId="5670A2B2" w14:textId="1748C834" w:rsidR="00096CA7" w:rsidRPr="00002F51" w:rsidRDefault="00096CA7" w:rsidP="00ED7325">
      <w:pPr>
        <w:pStyle w:val="ListBullet2"/>
        <w:rPr>
          <w:u w:val="single"/>
        </w:rPr>
      </w:pPr>
      <w:r w:rsidRPr="00093849">
        <w:rPr>
          <w:u w:val="single"/>
        </w:rPr>
        <w:t xml:space="preserve">Who </w:t>
      </w:r>
      <w:r>
        <w:rPr>
          <w:u w:val="single"/>
        </w:rPr>
        <w:t>views this training</w:t>
      </w:r>
      <w:r w:rsidRPr="00093849">
        <w:rPr>
          <w:u w:val="single"/>
        </w:rPr>
        <w:t>:</w:t>
      </w:r>
      <w:r>
        <w:t xml:space="preserve"> All </w:t>
      </w:r>
      <w:r w:rsidRPr="00E35FAF">
        <w:t xml:space="preserve">CSAP </w:t>
      </w:r>
      <w:r>
        <w:t>OD Treatment</w:t>
      </w:r>
      <w:r w:rsidRPr="00E35FAF">
        <w:t xml:space="preserve"> grantees </w:t>
      </w:r>
      <w:r>
        <w:t>should view this training</w:t>
      </w:r>
      <w:r w:rsidRPr="00E35FAF">
        <w:t>.</w:t>
      </w:r>
    </w:p>
    <w:p w14:paraId="3A1E69F2" w14:textId="39BF2A36" w:rsidR="00096CA7" w:rsidRDefault="00096CA7" w:rsidP="00ED7325">
      <w:pPr>
        <w:pStyle w:val="ListBullet2"/>
      </w:pPr>
      <w:r w:rsidRPr="0099123C">
        <w:rPr>
          <w:u w:val="single"/>
        </w:rPr>
        <w:t>What is this training:</w:t>
      </w:r>
      <w:r w:rsidRPr="0099123C">
        <w:t xml:space="preserve"> </w:t>
      </w:r>
      <w:r w:rsidRPr="0057781B">
        <w:t xml:space="preserve">This training </w:t>
      </w:r>
      <w:r>
        <w:t xml:space="preserve">demonstrates for CSAP OD Treatment grantees how to access the DSP-MRT in SPARS, </w:t>
      </w:r>
      <w:r w:rsidR="00ED43E9">
        <w:t xml:space="preserve">how to </w:t>
      </w:r>
      <w:r>
        <w:t xml:space="preserve">complete the </w:t>
      </w:r>
      <w:r w:rsidR="00BF4A20">
        <w:t>P</w:t>
      </w:r>
      <w:r>
        <w:t xml:space="preserve">rogress </w:t>
      </w:r>
      <w:r w:rsidR="00BF4A20">
        <w:t>R</w:t>
      </w:r>
      <w:r>
        <w:t xml:space="preserve">eport section of the tool, </w:t>
      </w:r>
      <w:r w:rsidR="00ED43E9">
        <w:t xml:space="preserve">how to </w:t>
      </w:r>
      <w:r>
        <w:t xml:space="preserve">enter </w:t>
      </w:r>
      <w:r w:rsidR="00BF4A20">
        <w:t>W</w:t>
      </w:r>
      <w:r>
        <w:t xml:space="preserve">ork </w:t>
      </w:r>
      <w:r w:rsidR="00BF4A20">
        <w:t>P</w:t>
      </w:r>
      <w:r>
        <w:t>lans into SPARS, and how to successfully submit them</w:t>
      </w:r>
      <w:r w:rsidRPr="0057781B">
        <w:t>.</w:t>
      </w:r>
    </w:p>
    <w:p w14:paraId="3BD3363E" w14:textId="77777777" w:rsidR="00096CA7" w:rsidRPr="00ED43E9" w:rsidRDefault="00096CA7" w:rsidP="00ED7325">
      <w:pPr>
        <w:pStyle w:val="ListBullet2"/>
      </w:pPr>
      <w:r w:rsidRPr="0099123C">
        <w:rPr>
          <w:u w:val="single"/>
        </w:rPr>
        <w:t>Where can I find this training:</w:t>
      </w:r>
      <w:r w:rsidRPr="0099123C">
        <w:t xml:space="preserve"> </w:t>
      </w:r>
      <w:hyperlink r:id="rId23" w:history="1">
        <w:r w:rsidRPr="004B7F57">
          <w:rPr>
            <w:rStyle w:val="Hyperlink"/>
            <w:rFonts w:ascii="MetaOT-Book" w:hAnsi="MetaOT-Book"/>
            <w:szCs w:val="22"/>
          </w:rPr>
          <w:t>https://spars-lc.samhsa.gov/course/view.php?id=192</w:t>
        </w:r>
      </w:hyperlink>
    </w:p>
    <w:p w14:paraId="30D4AD62" w14:textId="243AE373" w:rsidR="00096CA7" w:rsidRDefault="00096CA7" w:rsidP="00096CA7">
      <w:pPr>
        <w:pStyle w:val="BasicParagraph"/>
        <w:spacing w:line="276" w:lineRule="auto"/>
        <w:ind w:left="360"/>
        <w:rPr>
          <w:rFonts w:ascii="MetaOT-Book" w:hAnsi="MetaOT-Book" w:cs="MetaOT-Book"/>
          <w:szCs w:val="22"/>
        </w:rPr>
      </w:pPr>
    </w:p>
    <w:p w14:paraId="02347A6A" w14:textId="3248DA7F" w:rsidR="00F65F52" w:rsidRDefault="00F65F52">
      <w:pPr>
        <w:rPr>
          <w:rFonts w:ascii="MetaOT-Book" w:hAnsi="MetaOT-Book" w:cs="MetaOT-Book"/>
          <w:color w:val="000000"/>
          <w:szCs w:val="22"/>
        </w:rPr>
      </w:pPr>
      <w:r>
        <w:rPr>
          <w:rFonts w:ascii="MetaOT-Book" w:hAnsi="MetaOT-Book" w:cs="MetaOT-Book"/>
          <w:szCs w:val="22"/>
        </w:rPr>
        <w:br w:type="page"/>
      </w:r>
    </w:p>
    <w:p w14:paraId="19FCE1BA" w14:textId="77777777" w:rsidR="006B7D0A" w:rsidRDefault="009E1F79" w:rsidP="006B7D0A">
      <w:pPr>
        <w:pStyle w:val="Subtitle"/>
      </w:pPr>
      <w:r>
        <w:lastRenderedPageBreak/>
        <w:t>Center for Substance Abuse Prevention (CSAP)</w:t>
      </w:r>
    </w:p>
    <w:p w14:paraId="03DAFADD" w14:textId="3BD94A1C" w:rsidR="009E1F79" w:rsidRDefault="009E1F79" w:rsidP="006B7D0A">
      <w:pPr>
        <w:pStyle w:val="Heading2"/>
      </w:pPr>
      <w:bookmarkStart w:id="2" w:name="_Toc44574582"/>
      <w:r>
        <w:t>Grants to</w:t>
      </w:r>
      <w:r w:rsidRPr="00A54169">
        <w:t xml:space="preserve"> Prevent Prescription Drug</w:t>
      </w:r>
      <w:r>
        <w:t>/Overdose Deaths</w:t>
      </w:r>
      <w:r w:rsidRPr="00A54169">
        <w:t xml:space="preserve"> </w:t>
      </w:r>
      <w:r>
        <w:t>(PDO</w:t>
      </w:r>
      <w:r w:rsidRPr="00A54169">
        <w:t xml:space="preserve">) </w:t>
      </w:r>
      <w:r>
        <w:t>Grantees</w:t>
      </w:r>
      <w:bookmarkEnd w:id="2"/>
    </w:p>
    <w:p w14:paraId="7CE85D71" w14:textId="77777777" w:rsidR="009E1F79" w:rsidRPr="00DA007E" w:rsidRDefault="009E1F79" w:rsidP="006B7D0A">
      <w:pPr>
        <w:pStyle w:val="Heading3"/>
      </w:pPr>
      <w:r w:rsidRPr="00DA007E">
        <w:t>Documents</w:t>
      </w:r>
    </w:p>
    <w:p w14:paraId="7955BF98" w14:textId="77777777" w:rsidR="009E1F79" w:rsidRPr="00DA007E" w:rsidRDefault="009E1F79" w:rsidP="00ED7325">
      <w:pPr>
        <w:pStyle w:val="Heading4"/>
      </w:pPr>
      <w:r w:rsidRPr="00DA007E">
        <w:t>Data Collection Tool</w:t>
      </w:r>
    </w:p>
    <w:p w14:paraId="7A82563F" w14:textId="77777777" w:rsidR="006B7D0A" w:rsidRDefault="009E1F79" w:rsidP="00522314">
      <w:pPr>
        <w:pStyle w:val="ListBullet"/>
      </w:pPr>
      <w:r>
        <w:t>Division of State Programs</w:t>
      </w:r>
      <w:r w:rsidR="00ED43E9">
        <w:rPr>
          <w:rFonts w:cs="Calibri"/>
        </w:rPr>
        <w:t>–</w:t>
      </w:r>
      <w:r>
        <w:t>Management Reporting Tool (DSP-MRT)</w:t>
      </w:r>
    </w:p>
    <w:p w14:paraId="5B103691" w14:textId="2F76C578" w:rsidR="009E1F79" w:rsidRPr="00BA1183" w:rsidRDefault="009E1F79" w:rsidP="00ED7325">
      <w:pPr>
        <w:pStyle w:val="ListBullet2"/>
        <w:rPr>
          <w:u w:val="single"/>
        </w:rPr>
      </w:pPr>
      <w:r w:rsidRPr="00093849">
        <w:rPr>
          <w:u w:val="single"/>
        </w:rPr>
        <w:t xml:space="preserve">Who uses this </w:t>
      </w:r>
      <w:r>
        <w:rPr>
          <w:u w:val="single"/>
        </w:rPr>
        <w:t>tool</w:t>
      </w:r>
      <w:r w:rsidRPr="00093849">
        <w:rPr>
          <w:u w:val="single"/>
        </w:rPr>
        <w:t>:</w:t>
      </w:r>
      <w:r w:rsidRPr="00A03797">
        <w:t xml:space="preserve"> </w:t>
      </w:r>
      <w:r>
        <w:t>All CSAP PDO grantees use this tool.</w:t>
      </w:r>
    </w:p>
    <w:p w14:paraId="180A2D0C" w14:textId="77777777" w:rsidR="009E1F79" w:rsidRPr="004B6E6C" w:rsidRDefault="009E1F79" w:rsidP="00ED7325">
      <w:pPr>
        <w:pStyle w:val="ListBullet2"/>
        <w:rPr>
          <w:u w:val="single"/>
        </w:rPr>
      </w:pPr>
      <w:r w:rsidRPr="005835D2">
        <w:rPr>
          <w:u w:val="single"/>
        </w:rPr>
        <w:t xml:space="preserve">What is this </w:t>
      </w:r>
      <w:r>
        <w:rPr>
          <w:u w:val="single"/>
        </w:rPr>
        <w:t>tool</w:t>
      </w:r>
      <w:r w:rsidRPr="005835D2">
        <w:rPr>
          <w:u w:val="single"/>
        </w:rPr>
        <w:t>:</w:t>
      </w:r>
      <w:r w:rsidRPr="00A03797">
        <w:t xml:space="preserve"> </w:t>
      </w:r>
      <w:r w:rsidRPr="00A462BD">
        <w:t xml:space="preserve">This tool contains </w:t>
      </w:r>
      <w:r>
        <w:t>questions</w:t>
      </w:r>
      <w:r w:rsidRPr="00A462BD">
        <w:t xml:space="preserve"> that follow the</w:t>
      </w:r>
      <w:r>
        <w:t xml:space="preserve"> Strategic Prevention Framework (SPF)</w:t>
      </w:r>
      <w:r w:rsidRPr="00A462BD">
        <w:t xml:space="preserve">. The sections </w:t>
      </w:r>
      <w:r>
        <w:t>include</w:t>
      </w:r>
      <w:r w:rsidRPr="00A462BD">
        <w:t xml:space="preserve"> Administration, Needs Assessment, Capacity, Planning, Behavioral Health Disparities, Implementation, Evaluation, and Sustainability.</w:t>
      </w:r>
    </w:p>
    <w:p w14:paraId="596EED11" w14:textId="77777777" w:rsidR="009E1F79" w:rsidRPr="00D06610" w:rsidRDefault="009E1F79" w:rsidP="00ED7325">
      <w:pPr>
        <w:pStyle w:val="ListBullet2"/>
        <w:rPr>
          <w:u w:val="single"/>
        </w:rPr>
      </w:pPr>
      <w:r w:rsidRPr="00764135">
        <w:rPr>
          <w:u w:val="single"/>
        </w:rPr>
        <w:t xml:space="preserve">When is this </w:t>
      </w:r>
      <w:r>
        <w:rPr>
          <w:u w:val="single"/>
        </w:rPr>
        <w:t>tool</w:t>
      </w:r>
      <w:r w:rsidRPr="00764135">
        <w:rPr>
          <w:u w:val="single"/>
        </w:rPr>
        <w:t xml:space="preserve"> collected:</w:t>
      </w:r>
      <w:r>
        <w:t xml:space="preserve"> </w:t>
      </w:r>
      <w:r w:rsidRPr="003A704D">
        <w:t>This</w:t>
      </w:r>
      <w:r>
        <w:t xml:space="preserve"> tool</w:t>
      </w:r>
      <w:r w:rsidRPr="003A704D">
        <w:t xml:space="preserve"> is </w:t>
      </w:r>
      <w:r>
        <w:t>used to submit biannual progress reports.</w:t>
      </w:r>
    </w:p>
    <w:p w14:paraId="583E94CB" w14:textId="05DF29D8" w:rsidR="006B7D0A" w:rsidRDefault="009E1F79" w:rsidP="00ED7325">
      <w:pPr>
        <w:pStyle w:val="ListBullet2"/>
        <w:rPr>
          <w:u w:val="single"/>
        </w:rPr>
      </w:pPr>
      <w:r w:rsidRPr="005835D2">
        <w:rPr>
          <w:u w:val="single"/>
        </w:rPr>
        <w:t xml:space="preserve">Where can I find this </w:t>
      </w:r>
      <w:r>
        <w:rPr>
          <w:u w:val="single"/>
        </w:rPr>
        <w:t>tool</w:t>
      </w:r>
      <w:r w:rsidRPr="005835D2">
        <w:rPr>
          <w:u w:val="single"/>
        </w:rPr>
        <w:t>:</w:t>
      </w:r>
      <w:r w:rsidRPr="004B7F57">
        <w:t xml:space="preserve"> </w:t>
      </w:r>
      <w:hyperlink r:id="rId24" w:history="1">
        <w:r w:rsidRPr="00906EB8">
          <w:rPr>
            <w:rStyle w:val="Hyperlink"/>
            <w:rFonts w:ascii="MetaOT-Book" w:hAnsi="MetaOT-Book" w:cs="MetaOT-Book"/>
            <w:szCs w:val="22"/>
          </w:rPr>
          <w:t>https://spars.s3-us-gov-west-1.amazonaws.com/public/prod/spars-ta/DSP-MRT.pdf</w:t>
        </w:r>
      </w:hyperlink>
      <w:r w:rsidR="00BB1BFB">
        <w:t> </w:t>
      </w:r>
      <w:r w:rsidR="00BB1BFB">
        <w:rPr>
          <w:noProof/>
        </w:rPr>
        <w:drawing>
          <wp:inline distT="0" distB="0" distL="0" distR="0" wp14:anchorId="5D54EDF4" wp14:editId="1E39831B">
            <wp:extent cx="95250" cy="95250"/>
            <wp:effectExtent l="0" t="0" r="0" b="0"/>
            <wp:docPr id="13" name="Graphic 1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699D3E86" w14:textId="5D157B9D" w:rsidR="009E1F79" w:rsidRPr="00E1252E" w:rsidRDefault="009E1F79" w:rsidP="00522314">
      <w:pPr>
        <w:pStyle w:val="ListBullet"/>
        <w:rPr>
          <w:sz w:val="20"/>
          <w:szCs w:val="20"/>
        </w:rPr>
      </w:pPr>
      <w:r>
        <w:t>Division of State Programs</w:t>
      </w:r>
      <w:r w:rsidR="00FB6390">
        <w:rPr>
          <w:rFonts w:cs="Calibri"/>
        </w:rPr>
        <w:t>–</w:t>
      </w:r>
      <w:r>
        <w:t>Management Reporting Tool (DSP-MRT) Supplement for PDO, FR-CARA, and Related Grants</w:t>
      </w:r>
    </w:p>
    <w:p w14:paraId="50749509" w14:textId="77777777" w:rsidR="009E1F79" w:rsidRPr="007207B2" w:rsidRDefault="009E1F79" w:rsidP="00ED7325">
      <w:pPr>
        <w:pStyle w:val="ListBullet2"/>
      </w:pPr>
      <w:r w:rsidRPr="007207B2">
        <w:rPr>
          <w:u w:val="single"/>
        </w:rPr>
        <w:t>Who uses this document:</w:t>
      </w:r>
      <w:r w:rsidRPr="007207B2">
        <w:t xml:space="preserve"> </w:t>
      </w:r>
      <w:r>
        <w:t xml:space="preserve">All </w:t>
      </w:r>
      <w:r w:rsidRPr="007207B2">
        <w:t xml:space="preserve">CSAP </w:t>
      </w:r>
      <w:r>
        <w:t xml:space="preserve">PDO </w:t>
      </w:r>
      <w:r w:rsidRPr="007207B2">
        <w:t>grantee</w:t>
      </w:r>
      <w:r>
        <w:t>s</w:t>
      </w:r>
      <w:r w:rsidRPr="007207B2">
        <w:t xml:space="preserve"> </w:t>
      </w:r>
      <w:r>
        <w:t>use this tool</w:t>
      </w:r>
      <w:r w:rsidRPr="007207B2">
        <w:t>.</w:t>
      </w:r>
    </w:p>
    <w:p w14:paraId="23866BDD" w14:textId="7ACFFAF9" w:rsidR="009E1F79" w:rsidRPr="00B832B9" w:rsidRDefault="009E1F79" w:rsidP="00ED7325">
      <w:pPr>
        <w:pStyle w:val="ListBullet2"/>
      </w:pPr>
      <w:r w:rsidRPr="00B832B9">
        <w:rPr>
          <w:u w:val="single"/>
        </w:rPr>
        <w:t>What is this document:</w:t>
      </w:r>
      <w:r w:rsidRPr="00B832B9">
        <w:t xml:space="preserve"> This tool is embedded </w:t>
      </w:r>
      <w:r w:rsidR="00460183">
        <w:t>with</w:t>
      </w:r>
      <w:r w:rsidRPr="00B832B9">
        <w:t xml:space="preserve">in the </w:t>
      </w:r>
      <w:r w:rsidR="00460183">
        <w:t>P</w:t>
      </w:r>
      <w:r w:rsidRPr="00B832B9">
        <w:t xml:space="preserve">rogress </w:t>
      </w:r>
      <w:r w:rsidR="00460183">
        <w:t>R</w:t>
      </w:r>
      <w:r w:rsidRPr="00B832B9">
        <w:t xml:space="preserve">eport and contains the questions unique to </w:t>
      </w:r>
      <w:r w:rsidRPr="002D1676">
        <w:t>PDO grantees</w:t>
      </w:r>
      <w:r>
        <w:t>, including information on the Nal</w:t>
      </w:r>
      <w:r w:rsidR="003F5A36">
        <w:t>o</w:t>
      </w:r>
      <w:r>
        <w:t>xone Distribution Plan subsection.</w:t>
      </w:r>
    </w:p>
    <w:p w14:paraId="76E4BED8" w14:textId="77777777" w:rsidR="009E1F79" w:rsidRPr="00114285" w:rsidRDefault="009E1F79" w:rsidP="00ED7325">
      <w:pPr>
        <w:pStyle w:val="ListBullet2"/>
        <w:rPr>
          <w:sz w:val="20"/>
          <w:szCs w:val="20"/>
          <w:u w:val="single"/>
        </w:rPr>
      </w:pPr>
      <w:r>
        <w:rPr>
          <w:u w:val="single"/>
        </w:rPr>
        <w:t>When is this tool collected:</w:t>
      </w:r>
      <w:r>
        <w:rPr>
          <w:sz w:val="20"/>
          <w:szCs w:val="20"/>
          <w:u w:val="single"/>
        </w:rPr>
        <w:t xml:space="preserve"> </w:t>
      </w:r>
      <w:r w:rsidRPr="002D1676">
        <w:t>This tool is collected biannually.</w:t>
      </w:r>
    </w:p>
    <w:p w14:paraId="4E3A9444" w14:textId="1F677801" w:rsidR="006B7D0A" w:rsidRDefault="009E1F79" w:rsidP="00ED7325">
      <w:pPr>
        <w:pStyle w:val="ListBullet2"/>
      </w:pPr>
      <w:r w:rsidRPr="00114285">
        <w:rPr>
          <w:u w:val="single"/>
        </w:rPr>
        <w:t>Where can I find this document:</w:t>
      </w:r>
      <w:r w:rsidRPr="00114285">
        <w:t xml:space="preserve"> </w:t>
      </w:r>
      <w:hyperlink r:id="rId25" w:history="1">
        <w:r w:rsidRPr="004B7F57">
          <w:rPr>
            <w:rStyle w:val="Hyperlink"/>
            <w:rFonts w:ascii="MetaOT-Book" w:hAnsi="MetaOT-Book"/>
            <w:szCs w:val="22"/>
          </w:rPr>
          <w:t>https://spars.s3-us-gov-west-1.amazonaws.com/public/prod/spars-ta/DSPMRTSupplementPDOFRCARA.pdf</w:t>
        </w:r>
      </w:hyperlink>
      <w:r w:rsidR="00BB1BFB">
        <w:t> </w:t>
      </w:r>
      <w:r w:rsidR="00BB1BFB">
        <w:rPr>
          <w:noProof/>
        </w:rPr>
        <w:drawing>
          <wp:inline distT="0" distB="0" distL="0" distR="0" wp14:anchorId="5F7385FE" wp14:editId="6DE853FC">
            <wp:extent cx="95250" cy="95250"/>
            <wp:effectExtent l="0" t="0" r="0" b="0"/>
            <wp:docPr id="14" name="Graphic 14"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1386AD46" w14:textId="77777777" w:rsidR="009E1F79" w:rsidRPr="00A54169" w:rsidRDefault="009E1F79" w:rsidP="00ED7325">
      <w:pPr>
        <w:pStyle w:val="Heading4"/>
      </w:pPr>
      <w:r>
        <w:t>Question-by-Question (</w:t>
      </w:r>
      <w:r w:rsidRPr="00A54169">
        <w:t>QxQ</w:t>
      </w:r>
      <w:r>
        <w:t>) Guide</w:t>
      </w:r>
    </w:p>
    <w:p w14:paraId="7885D667" w14:textId="77777777" w:rsidR="006B7D0A" w:rsidRDefault="009E1F79" w:rsidP="00522314">
      <w:pPr>
        <w:pStyle w:val="ListBullet"/>
      </w:pPr>
      <w:r>
        <w:t xml:space="preserve">Center for Substance Abuse Prevention (CSAP) </w:t>
      </w:r>
      <w:r w:rsidRPr="0047418F">
        <w:t>Division of State Programs</w:t>
      </w:r>
      <w:r w:rsidR="00FB6390">
        <w:rPr>
          <w:rFonts w:cs="Calibri"/>
        </w:rPr>
        <w:t>–</w:t>
      </w:r>
      <w:r w:rsidRPr="0047418F">
        <w:t xml:space="preserve">Management Reporting Tool (DSP-MRT) Question-by-Question Instruction Guide for </w:t>
      </w:r>
      <w:r>
        <w:t>Grants to Prevent Prescription Drug/Opioid Overdose</w:t>
      </w:r>
      <w:r w:rsidR="00FB6390">
        <w:rPr>
          <w:rFonts w:cs="Calibri"/>
        </w:rPr>
        <w:t>–</w:t>
      </w:r>
      <w:r>
        <w:t>Related Deaths (PDO) and First Responders</w:t>
      </w:r>
      <w:r w:rsidR="00FB6390">
        <w:rPr>
          <w:rFonts w:cs="Calibri"/>
        </w:rPr>
        <w:t>–</w:t>
      </w:r>
      <w:r>
        <w:t>Comprehensive Addiction and Recovery Act Cooperative Agreement (FR-CARA) Grantees</w:t>
      </w:r>
    </w:p>
    <w:p w14:paraId="3A1E9059" w14:textId="3856E46C" w:rsidR="009E1F79" w:rsidRPr="00EB5267" w:rsidRDefault="009E1F79" w:rsidP="00ED7325">
      <w:pPr>
        <w:pStyle w:val="ListBullet2"/>
        <w:rPr>
          <w:u w:val="single"/>
        </w:rPr>
      </w:pPr>
      <w:r w:rsidRPr="00093849">
        <w:rPr>
          <w:u w:val="single"/>
        </w:rPr>
        <w:t xml:space="preserve">Who uses this </w:t>
      </w:r>
      <w:r>
        <w:rPr>
          <w:u w:val="single"/>
        </w:rPr>
        <w:t>QxQ</w:t>
      </w:r>
      <w:r w:rsidRPr="00093849">
        <w:rPr>
          <w:u w:val="single"/>
        </w:rPr>
        <w:t>:</w:t>
      </w:r>
      <w:r>
        <w:t xml:space="preserve"> </w:t>
      </w:r>
      <w:r w:rsidR="005467C2">
        <w:t xml:space="preserve">All </w:t>
      </w:r>
      <w:r>
        <w:t xml:space="preserve">CSAP </w:t>
      </w:r>
      <w:proofErr w:type="spellStart"/>
      <w:r>
        <w:t>PDO</w:t>
      </w:r>
      <w:proofErr w:type="spellEnd"/>
      <w:r>
        <w:t xml:space="preserve"> grantees use this QxQ.</w:t>
      </w:r>
    </w:p>
    <w:p w14:paraId="44D85799" w14:textId="77777777" w:rsidR="006B7D0A" w:rsidRDefault="009E1F79" w:rsidP="00ED7325">
      <w:pPr>
        <w:pStyle w:val="ListBullet2"/>
        <w:rPr>
          <w:color w:val="000000"/>
        </w:rPr>
      </w:pPr>
      <w:r w:rsidRPr="002501F4">
        <w:rPr>
          <w:u w:val="single"/>
        </w:rPr>
        <w:t xml:space="preserve">What is this </w:t>
      </w:r>
      <w:r>
        <w:rPr>
          <w:u w:val="single"/>
        </w:rPr>
        <w:t>QxQ</w:t>
      </w:r>
      <w:r w:rsidRPr="002501F4">
        <w:rPr>
          <w:u w:val="single"/>
        </w:rPr>
        <w:t>:</w:t>
      </w:r>
      <w:r w:rsidRPr="002501F4">
        <w:t xml:space="preserve"> </w:t>
      </w:r>
      <w:r w:rsidRPr="002501F4">
        <w:rPr>
          <w:color w:val="000000"/>
        </w:rPr>
        <w:t>This Q</w:t>
      </w:r>
      <w:r>
        <w:rPr>
          <w:color w:val="000000"/>
        </w:rPr>
        <w:t>xQ</w:t>
      </w:r>
      <w:r w:rsidRPr="002501F4">
        <w:rPr>
          <w:color w:val="000000"/>
        </w:rPr>
        <w:t xml:space="preserve"> provides guidance for successfully completing the</w:t>
      </w:r>
      <w:r>
        <w:rPr>
          <w:color w:val="000000"/>
        </w:rPr>
        <w:t>ir</w:t>
      </w:r>
      <w:r w:rsidRPr="002501F4">
        <w:rPr>
          <w:color w:val="000000"/>
        </w:rPr>
        <w:t xml:space="preserve"> </w:t>
      </w:r>
      <w:r w:rsidR="00BF4A20">
        <w:rPr>
          <w:color w:val="000000"/>
        </w:rPr>
        <w:t>P</w:t>
      </w:r>
      <w:r w:rsidRPr="002501F4">
        <w:rPr>
          <w:color w:val="000000"/>
        </w:rPr>
        <w:t xml:space="preserve">rogress </w:t>
      </w:r>
      <w:r w:rsidR="00BF4A20">
        <w:rPr>
          <w:color w:val="000000"/>
        </w:rPr>
        <w:t>R</w:t>
      </w:r>
      <w:r w:rsidRPr="002501F4">
        <w:rPr>
          <w:color w:val="000000"/>
        </w:rPr>
        <w:t>eport</w:t>
      </w:r>
      <w:r>
        <w:rPr>
          <w:color w:val="000000"/>
        </w:rPr>
        <w:t xml:space="preserve"> and </w:t>
      </w:r>
      <w:r w:rsidR="00BF4A20">
        <w:rPr>
          <w:color w:val="000000"/>
        </w:rPr>
        <w:t>W</w:t>
      </w:r>
      <w:r>
        <w:rPr>
          <w:color w:val="000000"/>
        </w:rPr>
        <w:t xml:space="preserve">ork </w:t>
      </w:r>
      <w:r w:rsidR="00BF4A20">
        <w:rPr>
          <w:color w:val="000000"/>
        </w:rPr>
        <w:t>P</w:t>
      </w:r>
      <w:r>
        <w:rPr>
          <w:color w:val="000000"/>
        </w:rPr>
        <w:t>lan sections of the DSP-MRT</w:t>
      </w:r>
      <w:r w:rsidRPr="002501F4">
        <w:rPr>
          <w:color w:val="000000"/>
        </w:rPr>
        <w:t xml:space="preserve">. </w:t>
      </w:r>
      <w:r>
        <w:rPr>
          <w:color w:val="000000"/>
        </w:rPr>
        <w:t xml:space="preserve">It includes </w:t>
      </w:r>
      <w:r w:rsidRPr="002501F4">
        <w:rPr>
          <w:color w:val="000000"/>
        </w:rPr>
        <w:t xml:space="preserve">the </w:t>
      </w:r>
      <w:r>
        <w:rPr>
          <w:color w:val="000000"/>
        </w:rPr>
        <w:t>questions</w:t>
      </w:r>
      <w:r w:rsidRPr="002501F4">
        <w:rPr>
          <w:color w:val="000000"/>
        </w:rPr>
        <w:t xml:space="preserve">, response options, and </w:t>
      </w:r>
      <w:r>
        <w:rPr>
          <w:color w:val="000000"/>
        </w:rPr>
        <w:t xml:space="preserve">related </w:t>
      </w:r>
      <w:r w:rsidRPr="002501F4">
        <w:rPr>
          <w:color w:val="000000"/>
        </w:rPr>
        <w:t>guidance and definitions</w:t>
      </w:r>
      <w:r>
        <w:rPr>
          <w:color w:val="000000"/>
        </w:rPr>
        <w:t>.</w:t>
      </w:r>
    </w:p>
    <w:p w14:paraId="75CBFA42" w14:textId="04EAEE46" w:rsidR="006B7D0A" w:rsidRDefault="009E1F79" w:rsidP="00ED7325">
      <w:pPr>
        <w:pStyle w:val="ListBullet2"/>
      </w:pPr>
      <w:r w:rsidRPr="005835D2">
        <w:rPr>
          <w:u w:val="single"/>
        </w:rPr>
        <w:t xml:space="preserve">Where can I find this </w:t>
      </w:r>
      <w:r>
        <w:rPr>
          <w:u w:val="single"/>
        </w:rPr>
        <w:t>QxQ</w:t>
      </w:r>
      <w:r w:rsidRPr="005835D2">
        <w:rPr>
          <w:u w:val="single"/>
        </w:rPr>
        <w:t>:</w:t>
      </w:r>
      <w:r w:rsidRPr="00A03797">
        <w:t xml:space="preserve"> </w:t>
      </w:r>
      <w:hyperlink r:id="rId26" w:history="1">
        <w:r w:rsidRPr="00850175">
          <w:rPr>
            <w:rStyle w:val="Hyperlink"/>
            <w:rFonts w:ascii="MetaOT-Book" w:hAnsi="MetaOT-Book" w:cs="MetaOT-Book"/>
            <w:szCs w:val="22"/>
          </w:rPr>
          <w:t>https://spars.s3-us-gov-west-1.amazonaws.com/public/prod/spars-ta/DSPMRTPDOQxQ_2.2020.pdf</w:t>
        </w:r>
      </w:hyperlink>
      <w:r w:rsidR="00BB1BFB">
        <w:t> </w:t>
      </w:r>
      <w:r w:rsidR="00BB1BFB">
        <w:rPr>
          <w:noProof/>
        </w:rPr>
        <w:drawing>
          <wp:inline distT="0" distB="0" distL="0" distR="0" wp14:anchorId="43C3B37E" wp14:editId="45C9CE3A">
            <wp:extent cx="95250" cy="95250"/>
            <wp:effectExtent l="0" t="0" r="0" b="0"/>
            <wp:docPr id="15" name="Graphic 15"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05E6EF31" w14:textId="77777777" w:rsidR="009E1F79" w:rsidRPr="00DA007E" w:rsidRDefault="009E1F79" w:rsidP="00ED7325">
      <w:pPr>
        <w:pStyle w:val="Heading4"/>
      </w:pPr>
      <w:r w:rsidRPr="00DA007E">
        <w:lastRenderedPageBreak/>
        <w:t>Other Key Document</w:t>
      </w:r>
      <w:r>
        <w:t>s</w:t>
      </w:r>
    </w:p>
    <w:p w14:paraId="6FCE18DF" w14:textId="77777777" w:rsidR="006B7D0A" w:rsidRDefault="009E1F79" w:rsidP="00F65F52">
      <w:pPr>
        <w:pStyle w:val="ListBullet"/>
        <w:keepNext/>
      </w:pPr>
      <w:r>
        <w:t>PDO: SPARS and Cross-Site Evaluation Reporting Requirements</w:t>
      </w:r>
    </w:p>
    <w:p w14:paraId="5EE56305" w14:textId="2D4CA120" w:rsidR="009E1F79" w:rsidRPr="002501F4" w:rsidRDefault="009E1F79" w:rsidP="00ED7325">
      <w:pPr>
        <w:pStyle w:val="ListBullet2"/>
        <w:rPr>
          <w:u w:val="single"/>
        </w:rPr>
      </w:pPr>
      <w:r w:rsidRPr="002501F4">
        <w:rPr>
          <w:u w:val="single"/>
        </w:rPr>
        <w:t>Who uses this document:</w:t>
      </w:r>
      <w:r w:rsidRPr="002501F4">
        <w:t xml:space="preserve"> CSAP P</w:t>
      </w:r>
      <w:r>
        <w:t>DO</w:t>
      </w:r>
      <w:r w:rsidRPr="002501F4">
        <w:t xml:space="preserve"> grantee</w:t>
      </w:r>
      <w:r>
        <w:t>s</w:t>
      </w:r>
      <w:r w:rsidRPr="002501F4">
        <w:t xml:space="preserve"> who want more information about </w:t>
      </w:r>
      <w:r>
        <w:t>SPARS and</w:t>
      </w:r>
      <w:r w:rsidRPr="002501F4">
        <w:t xml:space="preserve"> cross-site </w:t>
      </w:r>
      <w:r>
        <w:t xml:space="preserve">evaluation </w:t>
      </w:r>
      <w:r w:rsidRPr="002501F4">
        <w:t>reporting requirements</w:t>
      </w:r>
      <w:r>
        <w:t xml:space="preserve"> use this document</w:t>
      </w:r>
      <w:r w:rsidRPr="002501F4">
        <w:t>.</w:t>
      </w:r>
    </w:p>
    <w:p w14:paraId="34B38574" w14:textId="77777777" w:rsidR="006B7D0A" w:rsidRDefault="009E1F79" w:rsidP="00ED7325">
      <w:pPr>
        <w:pStyle w:val="ListBullet2"/>
      </w:pPr>
      <w:r w:rsidRPr="002501F4">
        <w:rPr>
          <w:u w:val="single"/>
        </w:rPr>
        <w:t>What is this document:</w:t>
      </w:r>
      <w:r w:rsidRPr="002501F4">
        <w:t xml:space="preserve"> This document provides information about the DSP-MRT, cross-site evaluation, and a reference guide for questions.</w:t>
      </w:r>
    </w:p>
    <w:p w14:paraId="15FD7767" w14:textId="69F95EA9" w:rsidR="006B7D0A" w:rsidRDefault="009E1F79" w:rsidP="00ED7325">
      <w:pPr>
        <w:pStyle w:val="ListBullet2"/>
      </w:pPr>
      <w:r w:rsidRPr="002501F4">
        <w:rPr>
          <w:u w:val="single"/>
        </w:rPr>
        <w:t>Where can I find this document:</w:t>
      </w:r>
      <w:r w:rsidRPr="002501F4">
        <w:t xml:space="preserve"> </w:t>
      </w:r>
      <w:hyperlink r:id="rId27" w:history="1">
        <w:r w:rsidRPr="002501F4">
          <w:rPr>
            <w:rStyle w:val="Hyperlink"/>
            <w:rFonts w:ascii="MetaOT-Book" w:hAnsi="MetaOT-Book" w:cs="MetaOT-Book"/>
            <w:szCs w:val="22"/>
          </w:rPr>
          <w:t>https://spars.s3-us-gov-west-1.amazonaws.com/public/prod/spars-ta/OverviewRptReqPDO-revised.pdf</w:t>
        </w:r>
      </w:hyperlink>
      <w:r w:rsidR="00BB1BFB">
        <w:t> </w:t>
      </w:r>
      <w:r w:rsidR="00BB1BFB">
        <w:rPr>
          <w:noProof/>
        </w:rPr>
        <w:drawing>
          <wp:inline distT="0" distB="0" distL="0" distR="0" wp14:anchorId="1EB16033" wp14:editId="15C44019">
            <wp:extent cx="95250" cy="95250"/>
            <wp:effectExtent l="0" t="0" r="0" b="0"/>
            <wp:docPr id="16" name="Graphic 16"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2CB1460E" w14:textId="77777777" w:rsidR="009E1F79" w:rsidRPr="00DA007E" w:rsidRDefault="009E1F79" w:rsidP="006B7D0A">
      <w:pPr>
        <w:pStyle w:val="Heading3"/>
      </w:pPr>
      <w:r>
        <w:t>Training</w:t>
      </w:r>
    </w:p>
    <w:p w14:paraId="51A9B0D5" w14:textId="77777777" w:rsidR="006B7D0A" w:rsidRDefault="009E1F79" w:rsidP="00522314">
      <w:pPr>
        <w:pStyle w:val="ListBullet"/>
      </w:pPr>
      <w:r w:rsidRPr="00E35FAF">
        <w:t xml:space="preserve">CSAP </w:t>
      </w:r>
      <w:r>
        <w:t>PDO</w:t>
      </w:r>
      <w:r w:rsidRPr="00E35FAF">
        <w:t xml:space="preserve"> DSP-MRT Data Entry Training</w:t>
      </w:r>
    </w:p>
    <w:p w14:paraId="5606FCB2" w14:textId="37DA6D8E" w:rsidR="009E1F79" w:rsidRPr="00002F51" w:rsidRDefault="009E1F79" w:rsidP="00ED7325">
      <w:pPr>
        <w:pStyle w:val="ListBullet2"/>
        <w:rPr>
          <w:u w:val="single"/>
        </w:rPr>
      </w:pPr>
      <w:r w:rsidRPr="00093849">
        <w:rPr>
          <w:u w:val="single"/>
        </w:rPr>
        <w:t xml:space="preserve">Who </w:t>
      </w:r>
      <w:r>
        <w:rPr>
          <w:u w:val="single"/>
        </w:rPr>
        <w:t>views this training</w:t>
      </w:r>
      <w:r w:rsidRPr="00093849">
        <w:rPr>
          <w:u w:val="single"/>
        </w:rPr>
        <w:t>:</w:t>
      </w:r>
      <w:r>
        <w:t xml:space="preserve"> </w:t>
      </w:r>
      <w:r w:rsidR="00450D6A">
        <w:t xml:space="preserve">All </w:t>
      </w:r>
      <w:r w:rsidRPr="00E35FAF">
        <w:t xml:space="preserve">CSAP </w:t>
      </w:r>
      <w:r>
        <w:t>PDO</w:t>
      </w:r>
      <w:r w:rsidRPr="00E35FAF">
        <w:t xml:space="preserve"> grantees </w:t>
      </w:r>
      <w:r>
        <w:t>should view this training</w:t>
      </w:r>
      <w:r w:rsidRPr="00E35FAF">
        <w:t>.</w:t>
      </w:r>
    </w:p>
    <w:p w14:paraId="57D87373" w14:textId="77777777" w:rsidR="006B7D0A" w:rsidRDefault="009E1F79" w:rsidP="00ED7325">
      <w:pPr>
        <w:pStyle w:val="ListBullet2"/>
      </w:pPr>
      <w:r w:rsidRPr="0057781B">
        <w:rPr>
          <w:u w:val="single"/>
        </w:rPr>
        <w:t>What is this training:</w:t>
      </w:r>
      <w:r w:rsidRPr="0057781B">
        <w:t xml:space="preserve"> This training demonstrates for CSAP PDO grantees how to access the DSP-MRT in SPARS, </w:t>
      </w:r>
      <w:r w:rsidR="00BD67AF">
        <w:t xml:space="preserve">how to </w:t>
      </w:r>
      <w:r w:rsidRPr="0057781B">
        <w:t xml:space="preserve">complete all sections of the tool including items unique to the PDO program, and </w:t>
      </w:r>
      <w:r w:rsidR="00BD67AF">
        <w:t xml:space="preserve">how to </w:t>
      </w:r>
      <w:r w:rsidRPr="0057781B">
        <w:t>successfully submit data.</w:t>
      </w:r>
    </w:p>
    <w:p w14:paraId="0FC1FB33" w14:textId="75F1C9D2" w:rsidR="009E1F79" w:rsidRDefault="009E1F79" w:rsidP="00ED7325">
      <w:pPr>
        <w:pStyle w:val="ListBullet2"/>
      </w:pPr>
      <w:r w:rsidRPr="0057781B">
        <w:rPr>
          <w:u w:val="single"/>
        </w:rPr>
        <w:t>Where can I find this training:</w:t>
      </w:r>
      <w:r w:rsidRPr="0057781B">
        <w:t xml:space="preserve"> </w:t>
      </w:r>
      <w:hyperlink r:id="rId28" w:history="1">
        <w:r w:rsidRPr="00D82523">
          <w:rPr>
            <w:rStyle w:val="Hyperlink"/>
            <w:rFonts w:ascii="MetaOT-Book" w:hAnsi="MetaOT-Book" w:cs="MetaOT-Book"/>
            <w:szCs w:val="22"/>
          </w:rPr>
          <w:t>https://spars-lc.samhsa.gov/course/view.php?id=117</w:t>
        </w:r>
      </w:hyperlink>
    </w:p>
    <w:p w14:paraId="52A21193" w14:textId="77777777" w:rsidR="009E1F79" w:rsidRDefault="009E1F79" w:rsidP="00522314">
      <w:pPr>
        <w:pStyle w:val="ListBullet"/>
      </w:pPr>
      <w:r w:rsidRPr="002C0C8A">
        <w:t>CSAP DSP-MRT Work Plans Data Entry Training</w:t>
      </w:r>
    </w:p>
    <w:p w14:paraId="2E8920E6" w14:textId="5618DD0C" w:rsidR="009E1F79" w:rsidRPr="00EB5267" w:rsidRDefault="009E1F79" w:rsidP="00ED7325">
      <w:pPr>
        <w:pStyle w:val="ListBullet2"/>
        <w:rPr>
          <w:u w:val="single"/>
        </w:rPr>
      </w:pPr>
      <w:r w:rsidRPr="00093849">
        <w:rPr>
          <w:u w:val="single"/>
        </w:rPr>
        <w:t xml:space="preserve">Who </w:t>
      </w:r>
      <w:r>
        <w:rPr>
          <w:u w:val="single"/>
        </w:rPr>
        <w:t>views this training</w:t>
      </w:r>
      <w:r w:rsidRPr="00093849">
        <w:rPr>
          <w:u w:val="single"/>
        </w:rPr>
        <w:t>:</w:t>
      </w:r>
      <w:r>
        <w:t xml:space="preserve"> </w:t>
      </w:r>
      <w:r w:rsidR="00450D6A">
        <w:t xml:space="preserve">All </w:t>
      </w:r>
      <w:r w:rsidRPr="002C0C8A">
        <w:t xml:space="preserve">CSAP </w:t>
      </w:r>
      <w:r>
        <w:t>PDO grantees should view this training</w:t>
      </w:r>
      <w:r w:rsidRPr="002C0C8A">
        <w:t>.</w:t>
      </w:r>
    </w:p>
    <w:p w14:paraId="019E8D54" w14:textId="77777777" w:rsidR="006B7D0A" w:rsidRDefault="009E1F79" w:rsidP="00ED7325">
      <w:pPr>
        <w:pStyle w:val="ListBullet2"/>
      </w:pPr>
      <w:r w:rsidRPr="002C0C8A">
        <w:rPr>
          <w:u w:val="single"/>
        </w:rPr>
        <w:t>What is this training:</w:t>
      </w:r>
      <w:r w:rsidRPr="002C0C8A">
        <w:t xml:space="preserve"> This training demonstrates for </w:t>
      </w:r>
      <w:r>
        <w:t xml:space="preserve">CSAP PDO </w:t>
      </w:r>
      <w:r w:rsidRPr="002C0C8A">
        <w:t xml:space="preserve">grantees how to enter work plans into SPARS and how to successfully submit </w:t>
      </w:r>
      <w:r>
        <w:t>them</w:t>
      </w:r>
      <w:r w:rsidRPr="002C0C8A">
        <w:t>.</w:t>
      </w:r>
    </w:p>
    <w:p w14:paraId="3C6C0953" w14:textId="77777777" w:rsidR="006B7D0A" w:rsidRDefault="009E1F79" w:rsidP="00ED7325">
      <w:pPr>
        <w:pStyle w:val="ListBullet2"/>
      </w:pPr>
      <w:r w:rsidRPr="002C0C8A">
        <w:rPr>
          <w:u w:val="single"/>
        </w:rPr>
        <w:t>Where can I find this training:</w:t>
      </w:r>
      <w:r w:rsidRPr="002C0C8A">
        <w:t xml:space="preserve"> </w:t>
      </w:r>
      <w:hyperlink r:id="rId29" w:history="1">
        <w:r w:rsidRPr="005C275B">
          <w:rPr>
            <w:rStyle w:val="Hyperlink"/>
            <w:rFonts w:ascii="MetaOT-Book" w:hAnsi="MetaOT-Book" w:cs="MetaOT-Book"/>
            <w:szCs w:val="22"/>
          </w:rPr>
          <w:t>https://spars-lc.samhsa.gov/course/view.php?id=137</w:t>
        </w:r>
      </w:hyperlink>
    </w:p>
    <w:p w14:paraId="2C4EF54D" w14:textId="1BD9606B" w:rsidR="009E1F79" w:rsidRDefault="009E1F79" w:rsidP="009E1F79">
      <w:pPr>
        <w:pStyle w:val="BasicParagraph"/>
        <w:spacing w:line="276" w:lineRule="auto"/>
        <w:ind w:left="360"/>
        <w:rPr>
          <w:rFonts w:ascii="MetaOT-Book" w:hAnsi="MetaOT-Book" w:cs="MetaOT-Book"/>
          <w:szCs w:val="22"/>
        </w:rPr>
      </w:pPr>
    </w:p>
    <w:p w14:paraId="7D54B751" w14:textId="3609A573" w:rsidR="00F65F52" w:rsidRDefault="00F65F52">
      <w:pPr>
        <w:rPr>
          <w:rFonts w:ascii="MetaOT-Book" w:hAnsi="MetaOT-Book" w:cs="MetaOT-Book"/>
          <w:color w:val="000000"/>
          <w:szCs w:val="22"/>
        </w:rPr>
      </w:pPr>
      <w:r>
        <w:rPr>
          <w:rFonts w:ascii="MetaOT-Book" w:hAnsi="MetaOT-Book" w:cs="MetaOT-Book"/>
          <w:szCs w:val="22"/>
        </w:rPr>
        <w:br w:type="page"/>
      </w:r>
    </w:p>
    <w:p w14:paraId="1DA523FA" w14:textId="77777777" w:rsidR="006B7D0A" w:rsidRDefault="00A26995" w:rsidP="006B7D0A">
      <w:pPr>
        <w:pStyle w:val="Subtitle"/>
      </w:pPr>
      <w:r>
        <w:lastRenderedPageBreak/>
        <w:t xml:space="preserve">Center for Substance Abuse </w:t>
      </w:r>
      <w:r w:rsidR="002A3A01">
        <w:t>Prevention</w:t>
      </w:r>
      <w:r>
        <w:t xml:space="preserve"> (CSA</w:t>
      </w:r>
      <w:r w:rsidR="002A3A01">
        <w:t>P</w:t>
      </w:r>
      <w:r>
        <w:t>)</w:t>
      </w:r>
    </w:p>
    <w:p w14:paraId="336F622B" w14:textId="17AE8807" w:rsidR="00DA007E" w:rsidRPr="00DA007E" w:rsidRDefault="00CD739B" w:rsidP="006B7D0A">
      <w:pPr>
        <w:pStyle w:val="Heading2"/>
      </w:pPr>
      <w:bookmarkStart w:id="3" w:name="_Toc44574583"/>
      <w:r>
        <w:t>Minority AIDS Initiative (MAI)</w:t>
      </w:r>
      <w:r w:rsidR="00A26995">
        <w:t xml:space="preserve"> Grantees</w:t>
      </w:r>
      <w:bookmarkEnd w:id="3"/>
    </w:p>
    <w:p w14:paraId="3B70F51E" w14:textId="73D923D8" w:rsidR="00222F19" w:rsidRPr="00DA007E" w:rsidRDefault="00DA007E" w:rsidP="006B7D0A">
      <w:pPr>
        <w:pStyle w:val="Heading3"/>
      </w:pPr>
      <w:r w:rsidRPr="00DA007E">
        <w:t>Documents</w:t>
      </w:r>
    </w:p>
    <w:p w14:paraId="647B94BD" w14:textId="663F7553" w:rsidR="00DA007E" w:rsidRDefault="00DA007E" w:rsidP="00ED7325">
      <w:pPr>
        <w:pStyle w:val="Heading4"/>
      </w:pPr>
      <w:r w:rsidRPr="00DA007E">
        <w:t>Data Collection Tool</w:t>
      </w:r>
      <w:r w:rsidR="00383015">
        <w:t>s</w:t>
      </w:r>
    </w:p>
    <w:p w14:paraId="49191C5C" w14:textId="549CB1C4" w:rsidR="00E4402B" w:rsidRPr="00222F19" w:rsidRDefault="003526C7" w:rsidP="00522314">
      <w:pPr>
        <w:pStyle w:val="ListBullet"/>
        <w:rPr>
          <w:b/>
          <w:bCs/>
          <w:i/>
          <w:iCs/>
        </w:rPr>
      </w:pPr>
      <w:r>
        <w:t>Minority AIDS Initiative (M</w:t>
      </w:r>
      <w:r w:rsidR="00E4402B">
        <w:t>AI</w:t>
      </w:r>
      <w:r>
        <w:t>)</w:t>
      </w:r>
      <w:r w:rsidR="00E4402B">
        <w:t xml:space="preserve"> </w:t>
      </w:r>
      <w:r w:rsidR="00C02246">
        <w:t xml:space="preserve">Quarterly </w:t>
      </w:r>
      <w:r w:rsidR="00E4402B">
        <w:t>Progress Report</w:t>
      </w:r>
    </w:p>
    <w:p w14:paraId="06C08CD1" w14:textId="77777777" w:rsidR="006B7D0A" w:rsidRDefault="00E4402B" w:rsidP="00ED7325">
      <w:pPr>
        <w:pStyle w:val="ListBullet2"/>
      </w:pPr>
      <w:r>
        <w:rPr>
          <w:u w:val="single"/>
        </w:rPr>
        <w:t>Who uses this tool:</w:t>
      </w:r>
      <w:r>
        <w:t xml:space="preserve"> All CSAP MAI grantees use this tool.</w:t>
      </w:r>
    </w:p>
    <w:p w14:paraId="3A30D0D3" w14:textId="511DFEB0" w:rsidR="00E4402B" w:rsidRDefault="00E4402B" w:rsidP="00ED7325">
      <w:pPr>
        <w:pStyle w:val="ListBullet2"/>
      </w:pPr>
      <w:r>
        <w:rPr>
          <w:u w:val="single"/>
        </w:rPr>
        <w:t>What is this tool:</w:t>
      </w:r>
      <w:r>
        <w:t xml:space="preserve"> This</w:t>
      </w:r>
      <w:r w:rsidRPr="00352483">
        <w:t xml:space="preserve"> tool contains </w:t>
      </w:r>
      <w:r w:rsidR="00DC3862">
        <w:t>questions</w:t>
      </w:r>
      <w:r>
        <w:t xml:space="preserve"> that</w:t>
      </w:r>
      <w:r w:rsidRPr="00352483">
        <w:t xml:space="preserve"> </w:t>
      </w:r>
      <w:r>
        <w:t>follow the Strategic Prevention Framework</w:t>
      </w:r>
      <w:r w:rsidR="00505A3C">
        <w:t xml:space="preserve"> (SPF)</w:t>
      </w:r>
      <w:r>
        <w:t xml:space="preserve">. The </w:t>
      </w:r>
      <w:r w:rsidR="00505A3C">
        <w:t xml:space="preserve">sections include Administration, Behavioral Health Disparities, </w:t>
      </w:r>
      <w:r>
        <w:t>Assessment, Capacity Building, Planning, Implementation, and Evaluation.</w:t>
      </w:r>
    </w:p>
    <w:p w14:paraId="7DC7F502" w14:textId="23650968" w:rsidR="00E4402B" w:rsidRPr="00D06610" w:rsidRDefault="00E4402B" w:rsidP="00ED7325">
      <w:pPr>
        <w:pStyle w:val="ListBullet2"/>
        <w:rPr>
          <w:rFonts w:eastAsia="Times New Roman"/>
        </w:rPr>
      </w:pPr>
      <w:r w:rsidRPr="00D06610">
        <w:rPr>
          <w:u w:val="single"/>
        </w:rPr>
        <w:t>When is this tool collected:</w:t>
      </w:r>
      <w:r w:rsidRPr="00D06610">
        <w:t xml:space="preserve"> </w:t>
      </w:r>
      <w:r w:rsidRPr="00D06610">
        <w:rPr>
          <w:rFonts w:eastAsia="Times New Roman"/>
        </w:rPr>
        <w:t xml:space="preserve">This </w:t>
      </w:r>
      <w:r w:rsidR="00231AD7">
        <w:rPr>
          <w:rFonts w:eastAsia="Times New Roman"/>
        </w:rPr>
        <w:t>tool</w:t>
      </w:r>
      <w:r w:rsidRPr="00D06610">
        <w:rPr>
          <w:rFonts w:eastAsia="Times New Roman"/>
        </w:rPr>
        <w:t xml:space="preserve"> is </w:t>
      </w:r>
      <w:r w:rsidR="005D0201">
        <w:rPr>
          <w:rFonts w:eastAsia="Times New Roman"/>
        </w:rPr>
        <w:t xml:space="preserve">collected quarterly from </w:t>
      </w:r>
      <w:r w:rsidR="00797A32">
        <w:rPr>
          <w:rFonts w:eastAsia="Times New Roman"/>
        </w:rPr>
        <w:t xml:space="preserve">grantees funded in </w:t>
      </w:r>
      <w:r w:rsidR="005D0201">
        <w:rPr>
          <w:rFonts w:eastAsia="Times New Roman"/>
        </w:rPr>
        <w:t>FY</w:t>
      </w:r>
      <w:r w:rsidR="00797A32">
        <w:rPr>
          <w:rFonts w:eastAsia="Times New Roman"/>
        </w:rPr>
        <w:t>2017 or earlier</w:t>
      </w:r>
      <w:r w:rsidR="005D0201">
        <w:rPr>
          <w:rFonts w:eastAsia="Times New Roman"/>
        </w:rPr>
        <w:t>.</w:t>
      </w:r>
      <w:r w:rsidRPr="00D06610">
        <w:rPr>
          <w:rFonts w:eastAsia="Times New Roman"/>
        </w:rPr>
        <w:t xml:space="preserve"> </w:t>
      </w:r>
      <w:r w:rsidR="00797A32">
        <w:rPr>
          <w:rFonts w:eastAsia="Times New Roman"/>
        </w:rPr>
        <w:t xml:space="preserve">This tool is </w:t>
      </w:r>
      <w:r w:rsidR="005D0201">
        <w:rPr>
          <w:rFonts w:eastAsia="Times New Roman"/>
        </w:rPr>
        <w:t xml:space="preserve">collected annually from </w:t>
      </w:r>
      <w:r w:rsidR="00797A32">
        <w:rPr>
          <w:rFonts w:eastAsia="Times New Roman"/>
        </w:rPr>
        <w:t xml:space="preserve">grantees funded in </w:t>
      </w:r>
      <w:r w:rsidR="005D0201">
        <w:rPr>
          <w:rFonts w:eastAsia="Times New Roman"/>
        </w:rPr>
        <w:t>FY</w:t>
      </w:r>
      <w:r>
        <w:rPr>
          <w:rFonts w:eastAsia="Times New Roman"/>
        </w:rPr>
        <w:t>2018</w:t>
      </w:r>
      <w:r w:rsidRPr="00D06610">
        <w:rPr>
          <w:rFonts w:eastAsia="Times New Roman"/>
        </w:rPr>
        <w:t xml:space="preserve"> or later.</w:t>
      </w:r>
    </w:p>
    <w:p w14:paraId="666F7046" w14:textId="24DBC212" w:rsidR="00E4402B" w:rsidRPr="00F65F52" w:rsidRDefault="00E4402B" w:rsidP="00ED7325">
      <w:pPr>
        <w:pStyle w:val="ListBullet2"/>
      </w:pPr>
      <w:r w:rsidRPr="00E4402B">
        <w:rPr>
          <w:u w:val="single"/>
        </w:rPr>
        <w:t xml:space="preserve">Where can I find </w:t>
      </w:r>
      <w:r w:rsidR="006153FA">
        <w:rPr>
          <w:u w:val="single"/>
        </w:rPr>
        <w:t>this</w:t>
      </w:r>
      <w:r w:rsidRPr="00E4402B">
        <w:rPr>
          <w:u w:val="single"/>
        </w:rPr>
        <w:t xml:space="preserve"> tool:</w:t>
      </w:r>
      <w:r w:rsidRPr="00E4402B">
        <w:t xml:space="preserve"> </w:t>
      </w:r>
      <w:hyperlink r:id="rId30" w:history="1">
        <w:r w:rsidRPr="00850175">
          <w:rPr>
            <w:rStyle w:val="Hyperlink"/>
            <w:rFonts w:ascii="MetaOT-Book" w:hAnsi="MetaOT-Book" w:cs="MetaOT-Book"/>
            <w:szCs w:val="22"/>
          </w:rPr>
          <w:t>https://spars.s3-us-gov-west-1.amazonaws.com/public/prod/spars-ta/MAI_MRT_%20Quarterly%20Progress%20Report%2003.11.2019-FINAL.docx</w:t>
        </w:r>
      </w:hyperlink>
      <w:r w:rsidR="00BB1BFB">
        <w:t> </w:t>
      </w:r>
      <w:r w:rsidR="00BB1BFB">
        <w:rPr>
          <w:noProof/>
        </w:rPr>
        <w:drawing>
          <wp:inline distT="0" distB="0" distL="0" distR="0" wp14:anchorId="1DB0EEDA" wp14:editId="27C7F185">
            <wp:extent cx="95250" cy="95250"/>
            <wp:effectExtent l="0" t="0" r="0" b="0"/>
            <wp:docPr id="17" name="Graphic 17"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7E6915E5" w14:textId="774A7A70" w:rsidR="00F72D26" w:rsidRPr="00222F19" w:rsidRDefault="00A0184D" w:rsidP="00522314">
      <w:pPr>
        <w:pStyle w:val="ListBullet"/>
        <w:rPr>
          <w:b/>
          <w:bCs/>
          <w:i/>
          <w:iCs/>
        </w:rPr>
      </w:pPr>
      <w:r>
        <w:t>National Minority AIDS Initiative (MAI) Substance Abuse/</w:t>
      </w:r>
      <w:r w:rsidR="00024918">
        <w:t xml:space="preserve">HIV </w:t>
      </w:r>
      <w:r>
        <w:t xml:space="preserve">Prevention Initiative </w:t>
      </w:r>
      <w:r w:rsidR="00024918">
        <w:t>Adult Questionnaire</w:t>
      </w:r>
    </w:p>
    <w:p w14:paraId="6DA3C418" w14:textId="77777777" w:rsidR="006B7D0A" w:rsidRDefault="00F72D26" w:rsidP="00ED7325">
      <w:pPr>
        <w:pStyle w:val="ListBullet2"/>
      </w:pPr>
      <w:r>
        <w:rPr>
          <w:u w:val="single"/>
        </w:rPr>
        <w:t>Who uses this tool:</w:t>
      </w:r>
      <w:r>
        <w:t xml:space="preserve"> CSA</w:t>
      </w:r>
      <w:r w:rsidR="00024918">
        <w:t xml:space="preserve">P MAI </w:t>
      </w:r>
      <w:r>
        <w:t xml:space="preserve">grantees </w:t>
      </w:r>
      <w:r w:rsidR="00C75100">
        <w:t xml:space="preserve">who provide direct service interventions to adults </w:t>
      </w:r>
      <w:r>
        <w:t>use this tool</w:t>
      </w:r>
      <w:r w:rsidR="00C75100">
        <w:t>.</w:t>
      </w:r>
    </w:p>
    <w:p w14:paraId="03E409D3" w14:textId="23E6F077" w:rsidR="00F72D26" w:rsidRDefault="00F72D26" w:rsidP="00ED7325">
      <w:pPr>
        <w:pStyle w:val="ListBullet2"/>
      </w:pPr>
      <w:r>
        <w:rPr>
          <w:u w:val="single"/>
        </w:rPr>
        <w:t>What is this tool:</w:t>
      </w:r>
      <w:r w:rsidR="00093849">
        <w:t xml:space="preserve"> </w:t>
      </w:r>
      <w:r w:rsidR="00352483">
        <w:t>This</w:t>
      </w:r>
      <w:r w:rsidR="00352483" w:rsidRPr="00352483">
        <w:t xml:space="preserve"> tool</w:t>
      </w:r>
      <w:r w:rsidR="002B46EB">
        <w:t>, also referred to as the adult participant-level questionnaire,</w:t>
      </w:r>
      <w:r w:rsidR="00352483" w:rsidRPr="00352483">
        <w:t xml:space="preserve"> contains </w:t>
      </w:r>
      <w:r w:rsidR="00F41646">
        <w:t xml:space="preserve">questions about </w:t>
      </w:r>
      <w:r w:rsidR="00C75100">
        <w:t>participant</w:t>
      </w:r>
      <w:r w:rsidR="00F41646">
        <w:t xml:space="preserve"> demographics,</w:t>
      </w:r>
      <w:r w:rsidR="00C208C9">
        <w:t xml:space="preserve"> attitudes and knowledge,</w:t>
      </w:r>
      <w:r w:rsidR="00F41646">
        <w:t xml:space="preserve"> and</w:t>
      </w:r>
      <w:r w:rsidR="00C208C9">
        <w:t xml:space="preserve"> behavior</w:t>
      </w:r>
      <w:r w:rsidR="00E66974">
        <w:t>.</w:t>
      </w:r>
    </w:p>
    <w:p w14:paraId="4AD96C82" w14:textId="0C4E78AB" w:rsidR="00F72D26" w:rsidRPr="00F61D74" w:rsidRDefault="00F72D26" w:rsidP="00ED7325">
      <w:pPr>
        <w:pStyle w:val="ListBullet2"/>
      </w:pPr>
      <w:r w:rsidRPr="00D21B0F">
        <w:rPr>
          <w:u w:val="single"/>
        </w:rPr>
        <w:t>When is this tool collected:</w:t>
      </w:r>
      <w:r>
        <w:t xml:space="preserve"> </w:t>
      </w:r>
      <w:bookmarkStart w:id="4" w:name="_Hlk31719694"/>
      <w:r w:rsidR="00C43044">
        <w:t>This tool</w:t>
      </w:r>
      <w:r w:rsidR="00C75100">
        <w:t xml:space="preserve"> </w:t>
      </w:r>
      <w:r w:rsidR="00C43044">
        <w:t xml:space="preserve">is </w:t>
      </w:r>
      <w:r w:rsidR="00C75100">
        <w:t xml:space="preserve">collected </w:t>
      </w:r>
      <w:r w:rsidR="00352483" w:rsidRPr="00352483">
        <w:t>at baseline</w:t>
      </w:r>
      <w:r w:rsidR="00352483">
        <w:t xml:space="preserve">, </w:t>
      </w:r>
      <w:r w:rsidR="00CA7D62">
        <w:t>exit</w:t>
      </w:r>
      <w:r w:rsidR="00352483" w:rsidRPr="00352483">
        <w:t xml:space="preserve">, and </w:t>
      </w:r>
      <w:r w:rsidR="00C75100">
        <w:t>90-day post</w:t>
      </w:r>
      <w:r w:rsidR="008A5978">
        <w:t>-</w:t>
      </w:r>
      <w:r w:rsidR="00C75100">
        <w:t xml:space="preserve">exit </w:t>
      </w:r>
      <w:r w:rsidR="00352483" w:rsidRPr="00352483">
        <w:t>follow-up</w:t>
      </w:r>
      <w:r w:rsidR="00BA75EA">
        <w:t xml:space="preserve">, depending on </w:t>
      </w:r>
      <w:r w:rsidR="004E3396">
        <w:t xml:space="preserve">service </w:t>
      </w:r>
      <w:r w:rsidR="00BA75EA">
        <w:t>duration</w:t>
      </w:r>
      <w:r w:rsidR="00352483" w:rsidRPr="00352483">
        <w:t xml:space="preserve">. </w:t>
      </w:r>
      <w:r w:rsidR="00797A32">
        <w:t xml:space="preserve">Data can be submitted through SPARS at any time but </w:t>
      </w:r>
      <w:r w:rsidR="008A5978">
        <w:t>are</w:t>
      </w:r>
      <w:r w:rsidR="00797A32">
        <w:t xml:space="preserve"> due to SAMHSA twice per year</w:t>
      </w:r>
      <w:r w:rsidR="008A5978">
        <w:t>,</w:t>
      </w:r>
      <w:r w:rsidR="00855DE7">
        <w:t xml:space="preserve"> on May 1 and November 1</w:t>
      </w:r>
      <w:r w:rsidR="00797A32">
        <w:t>.</w:t>
      </w:r>
    </w:p>
    <w:bookmarkEnd w:id="4"/>
    <w:p w14:paraId="1C981385" w14:textId="77777777" w:rsidR="006B7D0A" w:rsidRDefault="00F72D26" w:rsidP="00ED7325">
      <w:pPr>
        <w:pStyle w:val="ListBullet2"/>
      </w:pPr>
      <w:r w:rsidRPr="00D21B0F">
        <w:rPr>
          <w:u w:val="single"/>
        </w:rPr>
        <w:t xml:space="preserve">Where can I find </w:t>
      </w:r>
      <w:r w:rsidR="006153FA">
        <w:rPr>
          <w:u w:val="single"/>
        </w:rPr>
        <w:t>this</w:t>
      </w:r>
      <w:r w:rsidRPr="00D21B0F">
        <w:rPr>
          <w:u w:val="single"/>
        </w:rPr>
        <w:t xml:space="preserve"> tool:</w:t>
      </w:r>
    </w:p>
    <w:p w14:paraId="2449A6A5" w14:textId="046E0843" w:rsidR="00624133" w:rsidRPr="00F65F52" w:rsidRDefault="00624133" w:rsidP="0063485D">
      <w:pPr>
        <w:pStyle w:val="ListBullet3"/>
        <w:rPr>
          <w:rStyle w:val="Hyperlink"/>
          <w:rFonts w:ascii="MetaOT-Book" w:hAnsi="MetaOT-Book" w:cs="MetaOT-Book"/>
          <w:szCs w:val="22"/>
        </w:rPr>
      </w:pPr>
      <w:r w:rsidRPr="00222F19">
        <w:t xml:space="preserve">English: </w:t>
      </w:r>
      <w:hyperlink r:id="rId31" w:history="1">
        <w:r w:rsidR="00532E44" w:rsidRPr="00F65F52">
          <w:rPr>
            <w:rStyle w:val="Hyperlink"/>
            <w:rFonts w:ascii="MetaOT-Book" w:hAnsi="MetaOT-Book" w:cs="MetaOT-Book"/>
            <w:szCs w:val="22"/>
          </w:rPr>
          <w:t>https://spars.s3-us-gov-west-1.amazonaws.com/public/prod/spars-ta/MAIMRTNewAdultQuestionnaire_5_29_19.pdf</w:t>
        </w:r>
      </w:hyperlink>
      <w:r w:rsidR="00BB1BFB">
        <w:t> </w:t>
      </w:r>
      <w:r w:rsidR="00BB1BFB">
        <w:rPr>
          <w:noProof/>
        </w:rPr>
        <w:drawing>
          <wp:inline distT="0" distB="0" distL="0" distR="0" wp14:anchorId="79F6C3D3" wp14:editId="0AC36107">
            <wp:extent cx="95250" cy="95250"/>
            <wp:effectExtent l="0" t="0" r="0" b="0"/>
            <wp:docPr id="18" name="Graphic 18"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r w:rsidR="00222F19">
        <w:fldChar w:fldCharType="begin"/>
      </w:r>
      <w:r w:rsidR="00222F19">
        <w:instrText xml:space="preserve"> HYPERLINK "https://spars.samhsa.gov/sites/default/files/CSATGPRATool1.pdf" </w:instrText>
      </w:r>
      <w:r w:rsidR="00222F19">
        <w:fldChar w:fldCharType="separate"/>
      </w:r>
    </w:p>
    <w:p w14:paraId="377BA156" w14:textId="0C3FA718" w:rsidR="006B7D0A" w:rsidRDefault="00222F19" w:rsidP="0063485D">
      <w:pPr>
        <w:pStyle w:val="ListBullet3"/>
        <w:rPr>
          <w:rFonts w:ascii="MetaOT-Book" w:hAnsi="MetaOT-Book" w:cs="MetaOT-Book"/>
          <w:szCs w:val="22"/>
        </w:rPr>
      </w:pPr>
      <w:r>
        <w:rPr>
          <w:rFonts w:ascii="MetaOT-Book" w:hAnsi="MetaOT-Book" w:cs="MetaOT-Book"/>
          <w:szCs w:val="22"/>
        </w:rPr>
        <w:fldChar w:fldCharType="end"/>
      </w:r>
      <w:r w:rsidR="00624133" w:rsidRPr="00222F19">
        <w:rPr>
          <w:rFonts w:ascii="MetaOT-Book" w:hAnsi="MetaOT-Book" w:cs="MetaOT-Book"/>
          <w:szCs w:val="22"/>
        </w:rPr>
        <w:t xml:space="preserve">Spanish: </w:t>
      </w:r>
      <w:hyperlink r:id="rId32" w:history="1">
        <w:r w:rsidR="00532E44" w:rsidRPr="005C275B">
          <w:rPr>
            <w:rStyle w:val="Hyperlink"/>
            <w:rFonts w:ascii="MetaOT-Book" w:hAnsi="MetaOT-Book" w:cs="MetaOT-Book"/>
            <w:szCs w:val="22"/>
          </w:rPr>
          <w:t>https://spars.s3-us-gov-west-1.amazonaws.com/public/prod/spars-ta/MAIMRTAdultQuestionnaireSpanish(WAP)_FINAL.pdf</w:t>
        </w:r>
      </w:hyperlink>
      <w:r w:rsidR="00BB1BFB">
        <w:t> </w:t>
      </w:r>
      <w:r w:rsidR="00BB1BFB">
        <w:rPr>
          <w:noProof/>
        </w:rPr>
        <w:drawing>
          <wp:inline distT="0" distB="0" distL="0" distR="0" wp14:anchorId="00F9F267" wp14:editId="0FD5131E">
            <wp:extent cx="95250" cy="95250"/>
            <wp:effectExtent l="0" t="0" r="0" b="0"/>
            <wp:docPr id="19" name="Graphic 19"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249ECBC4" w14:textId="20BCC054" w:rsidR="00024918" w:rsidRPr="00222F19" w:rsidRDefault="00A0184D" w:rsidP="00522314">
      <w:pPr>
        <w:pStyle w:val="ListBullet"/>
        <w:rPr>
          <w:b/>
          <w:bCs/>
          <w:i/>
          <w:iCs/>
        </w:rPr>
      </w:pPr>
      <w:r w:rsidRPr="00A0184D">
        <w:t xml:space="preserve">National Minority AIDS Initiative (MAI) Substance Abuse/HIV Prevention Initiative </w:t>
      </w:r>
      <w:r w:rsidR="00024918">
        <w:t>Youth Questionnaire</w:t>
      </w:r>
    </w:p>
    <w:p w14:paraId="7AFBD160" w14:textId="3BF59657" w:rsidR="00024918" w:rsidRPr="002F110F" w:rsidRDefault="00024918" w:rsidP="00ED7325">
      <w:pPr>
        <w:pStyle w:val="ListBullet2"/>
      </w:pPr>
      <w:r w:rsidRPr="002F110F">
        <w:rPr>
          <w:u w:val="single"/>
        </w:rPr>
        <w:t>Who uses this tool:</w:t>
      </w:r>
      <w:r w:rsidRPr="002F110F">
        <w:t xml:space="preserve"> </w:t>
      </w:r>
      <w:r w:rsidR="002F110F" w:rsidRPr="002F110F">
        <w:t xml:space="preserve">CSAP MAI grantees </w:t>
      </w:r>
      <w:r w:rsidR="0032320A">
        <w:t>who provide direct service interventions to youth use this tool.</w:t>
      </w:r>
    </w:p>
    <w:p w14:paraId="3A7FE823" w14:textId="77777777" w:rsidR="006B7D0A" w:rsidRDefault="00024918" w:rsidP="00ED7325">
      <w:pPr>
        <w:pStyle w:val="ListBullet2"/>
      </w:pPr>
      <w:r w:rsidRPr="00F30340">
        <w:rPr>
          <w:u w:val="single"/>
        </w:rPr>
        <w:t>What is this tool:</w:t>
      </w:r>
      <w:r w:rsidRPr="00F30340">
        <w:t xml:space="preserve"> </w:t>
      </w:r>
      <w:r w:rsidR="00F30340" w:rsidRPr="00F30340">
        <w:t>This tool</w:t>
      </w:r>
      <w:r w:rsidR="00C43044">
        <w:t>, also referred to as the youth participant-level questionnaire,</w:t>
      </w:r>
      <w:r w:rsidR="00F30340" w:rsidRPr="00F30340">
        <w:t xml:space="preserve"> contains</w:t>
      </w:r>
      <w:r w:rsidR="0032320A">
        <w:t xml:space="preserve"> questions about</w:t>
      </w:r>
      <w:r w:rsidR="00F30340" w:rsidRPr="00F30340">
        <w:t xml:space="preserve"> </w:t>
      </w:r>
      <w:r w:rsidR="00ED79FC">
        <w:t>participant</w:t>
      </w:r>
      <w:r w:rsidR="0032320A">
        <w:t xml:space="preserve"> demographics, attitudes and knowledge, and behavior.</w:t>
      </w:r>
    </w:p>
    <w:p w14:paraId="6D11FD13" w14:textId="1CE93AC2" w:rsidR="00024918" w:rsidRPr="00F30340" w:rsidRDefault="00024918" w:rsidP="00ED7325">
      <w:pPr>
        <w:pStyle w:val="ListBullet2"/>
      </w:pPr>
      <w:r w:rsidRPr="00F30340">
        <w:rPr>
          <w:u w:val="single"/>
        </w:rPr>
        <w:t>When is this tool collected:</w:t>
      </w:r>
      <w:r w:rsidRPr="00F30340">
        <w:t xml:space="preserve"> </w:t>
      </w:r>
      <w:r w:rsidR="00B45F99">
        <w:t>This tool</w:t>
      </w:r>
      <w:r w:rsidR="0032320A">
        <w:t xml:space="preserve"> </w:t>
      </w:r>
      <w:r w:rsidR="00B45F99">
        <w:t xml:space="preserve">is </w:t>
      </w:r>
      <w:r w:rsidR="0032320A">
        <w:t xml:space="preserve">collected </w:t>
      </w:r>
      <w:r w:rsidRPr="00F30340">
        <w:t xml:space="preserve">at baseline, </w:t>
      </w:r>
      <w:r w:rsidR="00CA7D62">
        <w:t xml:space="preserve">exit, </w:t>
      </w:r>
      <w:r w:rsidRPr="00F30340">
        <w:t>and</w:t>
      </w:r>
      <w:r w:rsidR="0032320A">
        <w:t xml:space="preserve"> 90-day post</w:t>
      </w:r>
      <w:r w:rsidR="008D040C">
        <w:t>-</w:t>
      </w:r>
      <w:r w:rsidR="0032320A">
        <w:t>exit</w:t>
      </w:r>
      <w:r w:rsidRPr="00F30340">
        <w:t xml:space="preserve"> follow-up</w:t>
      </w:r>
      <w:r w:rsidR="00707669">
        <w:t>, depending on service duration</w:t>
      </w:r>
      <w:r w:rsidRPr="00F30340">
        <w:t xml:space="preserve">. </w:t>
      </w:r>
      <w:r w:rsidR="00797A32">
        <w:t xml:space="preserve">Data can be submitted through SPARS at any time but </w:t>
      </w:r>
      <w:r w:rsidR="008D040C">
        <w:t>are</w:t>
      </w:r>
      <w:r w:rsidR="00797A32">
        <w:t xml:space="preserve"> due to SAMHSA twice per year</w:t>
      </w:r>
      <w:r w:rsidR="008D040C">
        <w:t>,</w:t>
      </w:r>
      <w:r w:rsidR="00757ADA">
        <w:t xml:space="preserve"> on May 1 and November 1</w:t>
      </w:r>
      <w:r w:rsidR="00797A32">
        <w:t>.</w:t>
      </w:r>
    </w:p>
    <w:p w14:paraId="151997D7" w14:textId="77777777" w:rsidR="006B7D0A" w:rsidRDefault="00024918" w:rsidP="00DD15B5">
      <w:pPr>
        <w:pStyle w:val="ListBullet2"/>
        <w:keepNext/>
        <w:spacing w:after="0"/>
      </w:pPr>
      <w:r w:rsidRPr="00D21B0F">
        <w:rPr>
          <w:u w:val="single"/>
        </w:rPr>
        <w:lastRenderedPageBreak/>
        <w:t xml:space="preserve">Where can I find </w:t>
      </w:r>
      <w:r w:rsidR="006153FA">
        <w:rPr>
          <w:u w:val="single"/>
        </w:rPr>
        <w:t>this</w:t>
      </w:r>
      <w:r w:rsidRPr="00D21B0F">
        <w:rPr>
          <w:u w:val="single"/>
        </w:rPr>
        <w:t xml:space="preserve"> tool:</w:t>
      </w:r>
    </w:p>
    <w:p w14:paraId="42CC809B" w14:textId="7C4B1421" w:rsidR="006B7D0A" w:rsidRDefault="00024918" w:rsidP="00DD15B5">
      <w:pPr>
        <w:pStyle w:val="ListBullet3"/>
        <w:keepNext/>
        <w:rPr>
          <w:rFonts w:ascii="MetaOT-Book" w:hAnsi="MetaOT-Book" w:cs="MetaOT-Book"/>
          <w:szCs w:val="22"/>
        </w:rPr>
      </w:pPr>
      <w:r w:rsidRPr="00222F19">
        <w:rPr>
          <w:rFonts w:ascii="MetaOT-Book" w:hAnsi="MetaOT-Book" w:cs="MetaOT-Book"/>
          <w:szCs w:val="22"/>
        </w:rPr>
        <w:t xml:space="preserve">English: </w:t>
      </w:r>
      <w:hyperlink r:id="rId33" w:history="1">
        <w:r w:rsidR="00532E44" w:rsidRPr="005C275B">
          <w:rPr>
            <w:rStyle w:val="Hyperlink"/>
            <w:rFonts w:ascii="MetaOT-Book" w:hAnsi="MetaOT-Book" w:cs="MetaOT-Book"/>
            <w:szCs w:val="22"/>
          </w:rPr>
          <w:t>https://spars.s3-us-gov-west-1.amazonaws.com/public/prod/spars-ta/MAIMRTNewYouthQuestionnaire_%2005242019%20.pdf</w:t>
        </w:r>
      </w:hyperlink>
      <w:r w:rsidR="00BB1BFB">
        <w:t> </w:t>
      </w:r>
      <w:r w:rsidR="00BB1BFB">
        <w:rPr>
          <w:noProof/>
        </w:rPr>
        <w:drawing>
          <wp:inline distT="0" distB="0" distL="0" distR="0" wp14:anchorId="67501E19" wp14:editId="079FA118">
            <wp:extent cx="95250" cy="95250"/>
            <wp:effectExtent l="0" t="0" r="0" b="0"/>
            <wp:docPr id="20" name="Graphic 20"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70D13302" w14:textId="11F3BA70" w:rsidR="00024918" w:rsidRPr="00442BC3" w:rsidRDefault="00024918" w:rsidP="0063485D">
      <w:pPr>
        <w:pStyle w:val="ListBullet3"/>
        <w:rPr>
          <w:rFonts w:ascii="MetaOT-Book" w:hAnsi="MetaOT-Book" w:cs="MetaOT-Book"/>
          <w:szCs w:val="22"/>
        </w:rPr>
      </w:pPr>
      <w:r>
        <w:rPr>
          <w:rFonts w:ascii="MetaOT-Book" w:hAnsi="MetaOT-Book" w:cs="MetaOT-Book"/>
          <w:szCs w:val="22"/>
        </w:rPr>
        <w:t>Spanish</w:t>
      </w:r>
      <w:r w:rsidR="00754845">
        <w:rPr>
          <w:rFonts w:ascii="MetaOT-Book" w:hAnsi="MetaOT-Book" w:cs="MetaOT-Book"/>
          <w:szCs w:val="22"/>
        </w:rPr>
        <w:t>:</w:t>
      </w:r>
      <w:r w:rsidR="00532E44">
        <w:rPr>
          <w:rFonts w:ascii="MetaOT-Book" w:hAnsi="MetaOT-Book" w:cs="MetaOT-Book"/>
          <w:szCs w:val="22"/>
        </w:rPr>
        <w:t xml:space="preserve"> </w:t>
      </w:r>
      <w:hyperlink r:id="rId34" w:history="1">
        <w:r w:rsidR="00532E44" w:rsidRPr="005C275B">
          <w:rPr>
            <w:rStyle w:val="Hyperlink"/>
            <w:rFonts w:ascii="MetaOT-Book" w:hAnsi="MetaOT-Book" w:cs="MetaOT-Book"/>
            <w:szCs w:val="22"/>
          </w:rPr>
          <w:t>https://spars.s3-us-gov-west-1.amazonaws.com/public/prod/spars-ta/MAIMRTYouthQuestionnaire06252018Spanish.pdf</w:t>
        </w:r>
      </w:hyperlink>
      <w:r w:rsidR="00BB1BFB">
        <w:t> </w:t>
      </w:r>
      <w:r w:rsidR="00BB1BFB">
        <w:rPr>
          <w:noProof/>
        </w:rPr>
        <w:drawing>
          <wp:inline distT="0" distB="0" distL="0" distR="0" wp14:anchorId="4E440E50" wp14:editId="23E5F2AC">
            <wp:extent cx="95250" cy="95250"/>
            <wp:effectExtent l="0" t="0" r="0" b="0"/>
            <wp:docPr id="21" name="Graphic 21"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6A3AE9C6" w14:textId="77777777" w:rsidR="0069433C" w:rsidRDefault="0069433C" w:rsidP="00522314">
      <w:pPr>
        <w:pStyle w:val="ListBullet"/>
      </w:pPr>
      <w:r>
        <w:t>Example Form for Internal Use: Record Tracking for Testing and Vaccination Activities</w:t>
      </w:r>
    </w:p>
    <w:p w14:paraId="3D0B8070" w14:textId="77777777" w:rsidR="006B7D0A" w:rsidRDefault="0069433C" w:rsidP="00ED7325">
      <w:pPr>
        <w:pStyle w:val="ListBullet2"/>
      </w:pPr>
      <w:r w:rsidRPr="00093849">
        <w:rPr>
          <w:u w:val="single"/>
        </w:rPr>
        <w:t xml:space="preserve">Who uses this </w:t>
      </w:r>
      <w:r>
        <w:rPr>
          <w:u w:val="single"/>
        </w:rPr>
        <w:t>form</w:t>
      </w:r>
      <w:r w:rsidRPr="00093849">
        <w:rPr>
          <w:u w:val="single"/>
        </w:rPr>
        <w:t>:</w:t>
      </w:r>
      <w:r>
        <w:t xml:space="preserve"> CSAP MAI grantees who want to better understand the data requirements for HIV/</w:t>
      </w:r>
      <w:r w:rsidR="00106DB4" w:rsidRPr="00106DB4">
        <w:t>viral hepatitis</w:t>
      </w:r>
      <w:r w:rsidR="00106DB4">
        <w:t xml:space="preserve"> (</w:t>
      </w:r>
      <w:r>
        <w:t>VH</w:t>
      </w:r>
      <w:r w:rsidR="00106DB4">
        <w:t>)</w:t>
      </w:r>
      <w:r>
        <w:t xml:space="preserve"> testing and VH vaccination activities use this form.</w:t>
      </w:r>
    </w:p>
    <w:p w14:paraId="44DD5935" w14:textId="77777777" w:rsidR="006B7D0A" w:rsidRDefault="0069433C" w:rsidP="00ED7325">
      <w:pPr>
        <w:pStyle w:val="ListBullet2"/>
      </w:pPr>
      <w:r w:rsidRPr="005835D2">
        <w:rPr>
          <w:u w:val="single"/>
        </w:rPr>
        <w:t xml:space="preserve">What is this </w:t>
      </w:r>
      <w:r>
        <w:rPr>
          <w:u w:val="single"/>
        </w:rPr>
        <w:t>form</w:t>
      </w:r>
      <w:r w:rsidRPr="005835D2">
        <w:rPr>
          <w:u w:val="single"/>
        </w:rPr>
        <w:t>:</w:t>
      </w:r>
      <w:r w:rsidRPr="00A03797">
        <w:t xml:space="preserve"> </w:t>
      </w:r>
      <w:r>
        <w:t>This form is an example that MAI grantees can use to set</w:t>
      </w:r>
      <w:r w:rsidR="00106DB4">
        <w:t xml:space="preserve"> </w:t>
      </w:r>
      <w:r>
        <w:t xml:space="preserve">up a tracking system to collect data on HIV/VH tests and VH vaccinations that are administered with </w:t>
      </w:r>
      <w:r w:rsidR="00106DB4">
        <w:t xml:space="preserve">CSAP </w:t>
      </w:r>
      <w:r>
        <w:t xml:space="preserve">MAI funds. Once collected, the information needs to be aggregated and reported in the </w:t>
      </w:r>
      <w:r w:rsidR="00C500D1">
        <w:t xml:space="preserve">MAI </w:t>
      </w:r>
      <w:r>
        <w:t>grantee progress report.</w:t>
      </w:r>
    </w:p>
    <w:p w14:paraId="6D45731C" w14:textId="479B81A2" w:rsidR="006B7D0A" w:rsidRDefault="0069433C" w:rsidP="00ED7325">
      <w:pPr>
        <w:pStyle w:val="ListBullet2"/>
      </w:pPr>
      <w:r w:rsidRPr="005835D2">
        <w:rPr>
          <w:u w:val="single"/>
        </w:rPr>
        <w:t xml:space="preserve">Where can I find this </w:t>
      </w:r>
      <w:r>
        <w:rPr>
          <w:u w:val="single"/>
        </w:rPr>
        <w:t>form</w:t>
      </w:r>
      <w:r w:rsidRPr="005835D2">
        <w:rPr>
          <w:u w:val="single"/>
        </w:rPr>
        <w:t>:</w:t>
      </w:r>
      <w:r>
        <w:t xml:space="preserve"> </w:t>
      </w:r>
      <w:hyperlink r:id="rId35" w:history="1">
        <w:r w:rsidRPr="00906EB8">
          <w:rPr>
            <w:rStyle w:val="Hyperlink"/>
            <w:rFonts w:ascii="MetaOT-Book" w:hAnsi="MetaOT-Book" w:cs="MetaOT-Book"/>
            <w:szCs w:val="22"/>
          </w:rPr>
          <w:t>https://spars.s3-us-gov-west-1.amazonaws.com/public/prod/spars-ta/Example%20Form%20for%20HIV%20VH%20Testing%202018.pdf</w:t>
        </w:r>
      </w:hyperlink>
      <w:r w:rsidR="00BB1BFB">
        <w:t> </w:t>
      </w:r>
      <w:r w:rsidR="00BB1BFB">
        <w:rPr>
          <w:noProof/>
        </w:rPr>
        <w:drawing>
          <wp:inline distT="0" distB="0" distL="0" distR="0" wp14:anchorId="33C8F2D4" wp14:editId="3F1873BA">
            <wp:extent cx="95250" cy="95250"/>
            <wp:effectExtent l="0" t="0" r="0" b="0"/>
            <wp:docPr id="22" name="Graphic 2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0061B564" w14:textId="6E6CAD37" w:rsidR="009A1C38" w:rsidRDefault="009A1C38" w:rsidP="00ED7325">
      <w:pPr>
        <w:pStyle w:val="Heading4"/>
      </w:pPr>
      <w:r>
        <w:t>Codebook</w:t>
      </w:r>
      <w:r w:rsidR="00A54169">
        <w:t>s and Upload Templates</w:t>
      </w:r>
    </w:p>
    <w:p w14:paraId="510C279D" w14:textId="30E81164" w:rsidR="00754845" w:rsidRPr="00754845" w:rsidRDefault="00754845" w:rsidP="00522314">
      <w:pPr>
        <w:pStyle w:val="ListBullet"/>
      </w:pPr>
      <w:r>
        <w:t xml:space="preserve">HIV Adult </w:t>
      </w:r>
      <w:r w:rsidR="00B916AA">
        <w:t xml:space="preserve">Questionnaire </w:t>
      </w:r>
      <w:r>
        <w:t>Codebook</w:t>
      </w:r>
      <w:r w:rsidR="006153FA">
        <w:t xml:space="preserve">: </w:t>
      </w:r>
      <w:r w:rsidR="00A0184D">
        <w:t>Coding Manual for All Data Collection Points</w:t>
      </w:r>
    </w:p>
    <w:p w14:paraId="5A3AC062" w14:textId="77777777" w:rsidR="006B7D0A" w:rsidRDefault="00754845" w:rsidP="00ED7325">
      <w:pPr>
        <w:pStyle w:val="ListBullet2"/>
      </w:pPr>
      <w:r>
        <w:rPr>
          <w:u w:val="single"/>
        </w:rPr>
        <w:t xml:space="preserve">Who uses this </w:t>
      </w:r>
      <w:r w:rsidR="000E167D">
        <w:rPr>
          <w:u w:val="single"/>
        </w:rPr>
        <w:t>codebook</w:t>
      </w:r>
      <w:r>
        <w:rPr>
          <w:u w:val="single"/>
        </w:rPr>
        <w:t>:</w:t>
      </w:r>
      <w:r>
        <w:t xml:space="preserve"> CSAP MAI grantee</w:t>
      </w:r>
      <w:r w:rsidR="00310A52">
        <w:t>s</w:t>
      </w:r>
      <w:r>
        <w:t xml:space="preserve"> </w:t>
      </w:r>
      <w:r w:rsidR="009D21EE">
        <w:t xml:space="preserve">who </w:t>
      </w:r>
      <w:r w:rsidR="00C37F6F" w:rsidRPr="00C37F6F">
        <w:t>administer the adult participant-level questionnaire and prefer to do a batch upload of their adult participant-level data, rather than manually entering it, use this template</w:t>
      </w:r>
      <w:r w:rsidR="00C37F6F">
        <w:t>.</w:t>
      </w:r>
    </w:p>
    <w:p w14:paraId="02C560AF" w14:textId="77777777" w:rsidR="006B7D0A" w:rsidRDefault="00754845" w:rsidP="00ED7325">
      <w:pPr>
        <w:pStyle w:val="ListBullet2"/>
      </w:pPr>
      <w:r>
        <w:rPr>
          <w:u w:val="single"/>
        </w:rPr>
        <w:t xml:space="preserve">What is this </w:t>
      </w:r>
      <w:r w:rsidR="000E167D">
        <w:rPr>
          <w:u w:val="single"/>
        </w:rPr>
        <w:t>codebook</w:t>
      </w:r>
      <w:r>
        <w:rPr>
          <w:u w:val="single"/>
        </w:rPr>
        <w:t>:</w:t>
      </w:r>
      <w:r>
        <w:t xml:space="preserve"> </w:t>
      </w:r>
      <w:r w:rsidR="009D21EE">
        <w:t>T</w:t>
      </w:r>
      <w:r w:rsidR="00EC513A" w:rsidRPr="00EC513A">
        <w:t>h</w:t>
      </w:r>
      <w:r w:rsidR="005A49DA">
        <w:t>is</w:t>
      </w:r>
      <w:r w:rsidR="00EC513A" w:rsidRPr="00EC513A">
        <w:t xml:space="preserve"> </w:t>
      </w:r>
      <w:r w:rsidR="009D21EE">
        <w:t xml:space="preserve">codebook provides </w:t>
      </w:r>
      <w:r w:rsidR="00211164">
        <w:t>item #</w:t>
      </w:r>
      <w:r w:rsidR="009D21EE">
        <w:t>, question</w:t>
      </w:r>
      <w:r w:rsidR="009D2899">
        <w:t>/variable</w:t>
      </w:r>
      <w:r w:rsidR="009D21EE">
        <w:t>,</w:t>
      </w:r>
      <w:r w:rsidR="00A519BC">
        <w:t xml:space="preserve"> response </w:t>
      </w:r>
      <w:r w:rsidR="009D2899">
        <w:t>choice</w:t>
      </w:r>
      <w:r w:rsidR="00211164">
        <w:t xml:space="preserve">/numeric code, and variable name </w:t>
      </w:r>
      <w:r w:rsidR="00A519BC">
        <w:t xml:space="preserve">option </w:t>
      </w:r>
      <w:r w:rsidR="009D21EE">
        <w:t>value</w:t>
      </w:r>
      <w:r w:rsidR="00A519BC">
        <w:t xml:space="preserve">s for </w:t>
      </w:r>
      <w:r w:rsidR="009D21EE">
        <w:t xml:space="preserve">each variable in the </w:t>
      </w:r>
      <w:r w:rsidR="00EC513A" w:rsidRPr="00EC513A">
        <w:t xml:space="preserve">National Minority </w:t>
      </w:r>
      <w:r w:rsidR="00700FF4">
        <w:t xml:space="preserve">AIDS Initiative (MAI) </w:t>
      </w:r>
      <w:r w:rsidR="00EC513A" w:rsidRPr="00EC513A">
        <w:t>S</w:t>
      </w:r>
      <w:r w:rsidR="00F0241A">
        <w:t xml:space="preserve">ubstance </w:t>
      </w:r>
      <w:r w:rsidR="00EC513A" w:rsidRPr="00EC513A">
        <w:t>A</w:t>
      </w:r>
      <w:r w:rsidR="00F0241A">
        <w:t>buse</w:t>
      </w:r>
      <w:r w:rsidR="00EC513A" w:rsidRPr="00EC513A">
        <w:t>/HIV Prevention Initiative Adult Questionnaire</w:t>
      </w:r>
      <w:r w:rsidR="00EC513A">
        <w:t>.</w:t>
      </w:r>
    </w:p>
    <w:p w14:paraId="43112AB8" w14:textId="281C6FB4" w:rsidR="006B7D0A" w:rsidRDefault="00754845" w:rsidP="00ED7325">
      <w:pPr>
        <w:pStyle w:val="ListBullet2"/>
        <w:rPr>
          <w:rFonts w:asciiTheme="majorHAnsi" w:hAnsiTheme="majorHAnsi" w:cstheme="majorHAnsi"/>
        </w:rPr>
      </w:pPr>
      <w:r w:rsidRPr="00EC513A">
        <w:rPr>
          <w:u w:val="single"/>
        </w:rPr>
        <w:t xml:space="preserve">Where can I find </w:t>
      </w:r>
      <w:r w:rsidR="00874498">
        <w:rPr>
          <w:u w:val="single"/>
        </w:rPr>
        <w:t>this</w:t>
      </w:r>
      <w:r w:rsidRPr="00EC513A">
        <w:rPr>
          <w:u w:val="single"/>
        </w:rPr>
        <w:t xml:space="preserve"> </w:t>
      </w:r>
      <w:r w:rsidR="000E167D">
        <w:rPr>
          <w:u w:val="single"/>
        </w:rPr>
        <w:t>codebook</w:t>
      </w:r>
      <w:r w:rsidRPr="008B0641">
        <w:rPr>
          <w:rFonts w:asciiTheme="majorHAnsi" w:hAnsiTheme="majorHAnsi" w:cstheme="majorHAnsi"/>
          <w:u w:val="single"/>
        </w:rPr>
        <w:t>:</w:t>
      </w:r>
      <w:r w:rsidRPr="008B0641">
        <w:rPr>
          <w:rFonts w:asciiTheme="majorHAnsi" w:hAnsiTheme="majorHAnsi" w:cstheme="majorHAnsi"/>
        </w:rPr>
        <w:t xml:space="preserve"> </w:t>
      </w:r>
      <w:hyperlink r:id="rId36" w:history="1">
        <w:r w:rsidR="002B0305" w:rsidRPr="00DC6EC3">
          <w:rPr>
            <w:rStyle w:val="Hyperlink"/>
            <w:rFonts w:asciiTheme="majorHAnsi" w:hAnsiTheme="majorHAnsi" w:cstheme="majorHAnsi"/>
            <w:szCs w:val="22"/>
          </w:rPr>
          <w:t>https://spars.s3-us-gov-west-1.amazonaws.com/public/prod/spars-ta/HIVAdultPLDCodebook2019.docx</w:t>
        </w:r>
      </w:hyperlink>
      <w:r w:rsidR="00BB1BFB">
        <w:t> </w:t>
      </w:r>
      <w:r w:rsidR="00BB1BFB">
        <w:rPr>
          <w:noProof/>
        </w:rPr>
        <w:drawing>
          <wp:inline distT="0" distB="0" distL="0" distR="0" wp14:anchorId="65F60AA7" wp14:editId="2B03A6B3">
            <wp:extent cx="95250" cy="95250"/>
            <wp:effectExtent l="0" t="0" r="0" b="0"/>
            <wp:docPr id="25" name="Graphic 25"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0022A691" w14:textId="5E038FC1" w:rsidR="00754845" w:rsidRPr="00754845" w:rsidRDefault="00754845" w:rsidP="00522314">
      <w:pPr>
        <w:pStyle w:val="ListBullet"/>
      </w:pPr>
      <w:r>
        <w:t>HIV Adult Upload Template</w:t>
      </w:r>
    </w:p>
    <w:p w14:paraId="4C5CC7FD" w14:textId="6BEB9E9E" w:rsidR="00754845" w:rsidRDefault="00754845" w:rsidP="00ED7325">
      <w:pPr>
        <w:pStyle w:val="ListBullet2"/>
      </w:pPr>
      <w:r>
        <w:rPr>
          <w:u w:val="single"/>
        </w:rPr>
        <w:t>Who uses this</w:t>
      </w:r>
      <w:r w:rsidR="000E167D">
        <w:rPr>
          <w:u w:val="single"/>
        </w:rPr>
        <w:t xml:space="preserve"> template</w:t>
      </w:r>
      <w:r>
        <w:rPr>
          <w:u w:val="single"/>
        </w:rPr>
        <w:t>:</w:t>
      </w:r>
      <w:r>
        <w:t xml:space="preserve"> CSAP MAI grantees </w:t>
      </w:r>
      <w:r w:rsidR="00874498">
        <w:t>who</w:t>
      </w:r>
      <w:r w:rsidR="006153FA">
        <w:t xml:space="preserve"> administer the </w:t>
      </w:r>
      <w:r w:rsidR="00BB787F">
        <w:t>adult participant-level questionnaire</w:t>
      </w:r>
      <w:r w:rsidR="006153FA">
        <w:t xml:space="preserve"> and </w:t>
      </w:r>
      <w:r w:rsidR="00310A52">
        <w:t xml:space="preserve">prefer to do a batch upload of their </w:t>
      </w:r>
      <w:r w:rsidR="00EC513A">
        <w:t>adult p</w:t>
      </w:r>
      <w:r w:rsidR="00F43966">
        <w:t>articipant-level</w:t>
      </w:r>
      <w:r>
        <w:t xml:space="preserve"> data</w:t>
      </w:r>
      <w:r w:rsidR="00310A52">
        <w:t>, rather than manually entering it, use this template</w:t>
      </w:r>
      <w:r>
        <w:t>.</w:t>
      </w:r>
    </w:p>
    <w:p w14:paraId="1E712169" w14:textId="430690B5" w:rsidR="00754845" w:rsidRDefault="00754845" w:rsidP="00ED7325">
      <w:pPr>
        <w:pStyle w:val="ListBullet2"/>
      </w:pPr>
      <w:r>
        <w:rPr>
          <w:u w:val="single"/>
        </w:rPr>
        <w:t xml:space="preserve">What is this </w:t>
      </w:r>
      <w:r w:rsidR="000E167D">
        <w:rPr>
          <w:u w:val="single"/>
        </w:rPr>
        <w:t>template</w:t>
      </w:r>
      <w:r>
        <w:rPr>
          <w:u w:val="single"/>
        </w:rPr>
        <w:t>:</w:t>
      </w:r>
      <w:r>
        <w:t xml:space="preserve"> This</w:t>
      </w:r>
      <w:r w:rsidRPr="00352483">
        <w:t xml:space="preserve"> </w:t>
      </w:r>
      <w:r w:rsidR="00EC513A">
        <w:t>template</w:t>
      </w:r>
      <w:r w:rsidRPr="00352483">
        <w:t xml:space="preserve"> </w:t>
      </w:r>
      <w:r w:rsidR="009D45BD">
        <w:t xml:space="preserve">is an Excel spreadsheet that </w:t>
      </w:r>
      <w:r w:rsidR="007F52A1">
        <w:t xml:space="preserve">is formatted with the required fields for </w:t>
      </w:r>
      <w:r w:rsidR="009D45BD">
        <w:t xml:space="preserve">grantees to </w:t>
      </w:r>
      <w:r w:rsidR="007F52A1">
        <w:t xml:space="preserve">successfully </w:t>
      </w:r>
      <w:r w:rsidR="009D45BD">
        <w:t>enter and upload their adult participant-level data</w:t>
      </w:r>
      <w:r w:rsidR="00383015">
        <w:t xml:space="preserve"> into SPARS.</w:t>
      </w:r>
    </w:p>
    <w:p w14:paraId="215A9845" w14:textId="461EE86F" w:rsidR="006B7D0A" w:rsidRDefault="00754845" w:rsidP="00ED7325">
      <w:pPr>
        <w:pStyle w:val="ListBullet2"/>
      </w:pPr>
      <w:r w:rsidRPr="00B7146B">
        <w:rPr>
          <w:u w:val="single"/>
        </w:rPr>
        <w:t xml:space="preserve">Where can I find </w:t>
      </w:r>
      <w:r w:rsidR="00874498">
        <w:rPr>
          <w:u w:val="single"/>
        </w:rPr>
        <w:t>this</w:t>
      </w:r>
      <w:r w:rsidRPr="00B7146B">
        <w:rPr>
          <w:u w:val="single"/>
        </w:rPr>
        <w:t xml:space="preserve"> </w:t>
      </w:r>
      <w:r w:rsidR="000E167D">
        <w:rPr>
          <w:u w:val="single"/>
        </w:rPr>
        <w:t>template</w:t>
      </w:r>
      <w:r w:rsidRPr="00B7146B">
        <w:rPr>
          <w:u w:val="single"/>
        </w:rPr>
        <w:t>:</w:t>
      </w:r>
      <w:r w:rsidRPr="00B7146B">
        <w:t xml:space="preserve"> </w:t>
      </w:r>
      <w:hyperlink r:id="rId37" w:history="1">
        <w:r w:rsidR="002B0305" w:rsidRPr="00B7146B">
          <w:rPr>
            <w:rStyle w:val="Hyperlink"/>
            <w:rFonts w:ascii="MetaOT-Book" w:hAnsi="MetaOT-Book" w:cs="MetaOT-Book"/>
            <w:szCs w:val="22"/>
          </w:rPr>
          <w:t>https://spars.s3-us-gov-west-1.amazonaws.com/public/prod/spars-ta/HIV%20Adult%20Upload%20Template%20-%20Updated%2020190502.csv</w:t>
        </w:r>
      </w:hyperlink>
      <w:r w:rsidR="00BB1BFB">
        <w:t> </w:t>
      </w:r>
      <w:r w:rsidR="00BB1BFB">
        <w:rPr>
          <w:noProof/>
        </w:rPr>
        <w:drawing>
          <wp:inline distT="0" distB="0" distL="0" distR="0" wp14:anchorId="2AC7C823" wp14:editId="4D55AA13">
            <wp:extent cx="95250" cy="95250"/>
            <wp:effectExtent l="0" t="0" r="0" b="0"/>
            <wp:docPr id="26" name="Graphic 26"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4C7ABB33" w14:textId="58ECB026" w:rsidR="00754845" w:rsidRPr="00754845" w:rsidRDefault="00754845" w:rsidP="00522314">
      <w:pPr>
        <w:pStyle w:val="ListBullet"/>
      </w:pPr>
      <w:r>
        <w:t xml:space="preserve">HIV Youth </w:t>
      </w:r>
      <w:r w:rsidR="00B916AA">
        <w:t xml:space="preserve">Questionnaire </w:t>
      </w:r>
      <w:r w:rsidR="009D45BD">
        <w:t>Codebook</w:t>
      </w:r>
      <w:r w:rsidR="006153FA">
        <w:t>:</w:t>
      </w:r>
      <w:r w:rsidR="006153FA" w:rsidRPr="00A0184D">
        <w:t xml:space="preserve"> </w:t>
      </w:r>
      <w:r w:rsidR="00A0184D" w:rsidRPr="00A0184D">
        <w:t>Coding Manual for All Data Collection Points</w:t>
      </w:r>
    </w:p>
    <w:p w14:paraId="58F698ED" w14:textId="77777777" w:rsidR="006B7D0A" w:rsidRDefault="00754845" w:rsidP="00ED7325">
      <w:pPr>
        <w:pStyle w:val="ListBullet2"/>
      </w:pPr>
      <w:r>
        <w:rPr>
          <w:u w:val="single"/>
        </w:rPr>
        <w:t xml:space="preserve">Who uses this </w:t>
      </w:r>
      <w:r w:rsidR="000E167D">
        <w:rPr>
          <w:u w:val="single"/>
        </w:rPr>
        <w:t>codebook</w:t>
      </w:r>
      <w:r>
        <w:rPr>
          <w:u w:val="single"/>
        </w:rPr>
        <w:t>:</w:t>
      </w:r>
      <w:r>
        <w:t xml:space="preserve"> CSAP MAI grantee</w:t>
      </w:r>
      <w:r w:rsidR="007F52A1">
        <w:t>s</w:t>
      </w:r>
      <w:r>
        <w:t xml:space="preserve"> </w:t>
      </w:r>
      <w:r w:rsidR="00874498">
        <w:t xml:space="preserve">who </w:t>
      </w:r>
      <w:r w:rsidR="00C37F6F" w:rsidRPr="00C37F6F">
        <w:t xml:space="preserve">administer the </w:t>
      </w:r>
      <w:r w:rsidR="00C37F6F">
        <w:t>youth</w:t>
      </w:r>
      <w:r w:rsidR="00C37F6F" w:rsidRPr="00C37F6F">
        <w:t xml:space="preserve"> participant-level questionnaire and prefer to do a batch upload of their adult participant-level data, rather than manually entering it, use this template</w:t>
      </w:r>
      <w:r w:rsidR="00C37F6F">
        <w:t>.</w:t>
      </w:r>
    </w:p>
    <w:p w14:paraId="793DABAB" w14:textId="77777777" w:rsidR="006B7D0A" w:rsidRDefault="00754845" w:rsidP="00ED7325">
      <w:pPr>
        <w:pStyle w:val="ListBullet2"/>
        <w:rPr>
          <w:rFonts w:eastAsia="Times New Roman"/>
        </w:rPr>
      </w:pPr>
      <w:r w:rsidRPr="009D45BD">
        <w:rPr>
          <w:u w:val="single"/>
        </w:rPr>
        <w:t xml:space="preserve">What is this </w:t>
      </w:r>
      <w:r w:rsidR="000E167D">
        <w:rPr>
          <w:u w:val="single"/>
        </w:rPr>
        <w:t>codebook</w:t>
      </w:r>
      <w:r w:rsidRPr="009D45BD">
        <w:rPr>
          <w:u w:val="single"/>
        </w:rPr>
        <w:t>:</w:t>
      </w:r>
      <w:r w:rsidRPr="009D45BD">
        <w:t xml:space="preserve"> </w:t>
      </w:r>
      <w:r w:rsidR="00A519BC">
        <w:t>T</w:t>
      </w:r>
      <w:r w:rsidR="00A519BC" w:rsidRPr="00EC513A">
        <w:t>h</w:t>
      </w:r>
      <w:r w:rsidR="005A49DA">
        <w:t>is</w:t>
      </w:r>
      <w:r w:rsidR="00A519BC" w:rsidRPr="00EC513A">
        <w:t xml:space="preserve"> </w:t>
      </w:r>
      <w:r w:rsidR="00A519BC">
        <w:t xml:space="preserve">codebook provides variables, questions, and response option values for each variable in </w:t>
      </w:r>
      <w:r w:rsidR="009D45BD" w:rsidRPr="009D45BD">
        <w:rPr>
          <w:rFonts w:eastAsia="Times New Roman"/>
        </w:rPr>
        <w:t xml:space="preserve">the National Minority </w:t>
      </w:r>
      <w:r w:rsidR="00700FF4">
        <w:rPr>
          <w:rFonts w:eastAsia="Times New Roman"/>
        </w:rPr>
        <w:t>AIDS Initiative (MAI) Substance Abuse/HIV</w:t>
      </w:r>
      <w:r w:rsidR="009D45BD" w:rsidRPr="009D45BD">
        <w:rPr>
          <w:rFonts w:eastAsia="Times New Roman"/>
        </w:rPr>
        <w:t xml:space="preserve"> Prevention Initiative </w:t>
      </w:r>
      <w:r w:rsidR="009D45BD">
        <w:rPr>
          <w:rFonts w:eastAsia="Times New Roman"/>
        </w:rPr>
        <w:t>Youth</w:t>
      </w:r>
      <w:r w:rsidR="009D45BD" w:rsidRPr="009D45BD">
        <w:rPr>
          <w:rFonts w:eastAsia="Times New Roman"/>
        </w:rPr>
        <w:t xml:space="preserve"> Questionnaire.</w:t>
      </w:r>
    </w:p>
    <w:p w14:paraId="7EA04685" w14:textId="6A6A800E" w:rsidR="006B7D0A" w:rsidRDefault="00754845" w:rsidP="00ED7325">
      <w:pPr>
        <w:pStyle w:val="ListBullet2"/>
      </w:pPr>
      <w:r w:rsidRPr="002B0305">
        <w:rPr>
          <w:u w:val="single"/>
        </w:rPr>
        <w:t xml:space="preserve">Where can I find </w:t>
      </w:r>
      <w:r w:rsidR="00874498">
        <w:rPr>
          <w:u w:val="single"/>
        </w:rPr>
        <w:t>this</w:t>
      </w:r>
      <w:r w:rsidR="000E167D">
        <w:rPr>
          <w:u w:val="single"/>
        </w:rPr>
        <w:t xml:space="preserve"> codebook</w:t>
      </w:r>
      <w:r w:rsidRPr="002B0305">
        <w:rPr>
          <w:u w:val="single"/>
        </w:rPr>
        <w:t>:</w:t>
      </w:r>
      <w:r w:rsidRPr="002B0305">
        <w:t xml:space="preserve"> </w:t>
      </w:r>
      <w:hyperlink r:id="rId38" w:history="1">
        <w:r w:rsidR="002B0305" w:rsidRPr="00DC6EC3">
          <w:rPr>
            <w:rStyle w:val="Hyperlink"/>
            <w:rFonts w:ascii="MetaOT-Book" w:hAnsi="MetaOT-Book" w:cs="MetaOT-Book"/>
            <w:szCs w:val="22"/>
          </w:rPr>
          <w:t>https://spars.s3-us-gov-west-1.amazonaws.com/public/prod/spars-ta/HIVYouthPLDCodebook2019.docx</w:t>
        </w:r>
      </w:hyperlink>
      <w:r w:rsidR="00BB1BFB">
        <w:t> </w:t>
      </w:r>
      <w:r w:rsidR="00BB1BFB">
        <w:rPr>
          <w:noProof/>
        </w:rPr>
        <w:drawing>
          <wp:inline distT="0" distB="0" distL="0" distR="0" wp14:anchorId="12BF7B2C" wp14:editId="56E4F18B">
            <wp:extent cx="95250" cy="95250"/>
            <wp:effectExtent l="0" t="0" r="0" b="0"/>
            <wp:docPr id="27" name="Graphic 27"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3D51027F" w14:textId="68CBE00D" w:rsidR="00754845" w:rsidRPr="00754845" w:rsidRDefault="00754845" w:rsidP="00522314">
      <w:pPr>
        <w:pStyle w:val="ListBullet"/>
      </w:pPr>
      <w:r>
        <w:t xml:space="preserve">HIV </w:t>
      </w:r>
      <w:r w:rsidR="009D45BD">
        <w:t xml:space="preserve">Youth </w:t>
      </w:r>
      <w:r>
        <w:t>Upload Template</w:t>
      </w:r>
    </w:p>
    <w:p w14:paraId="67D98AF7" w14:textId="6B289AFF" w:rsidR="00754845" w:rsidRDefault="00754845" w:rsidP="00ED7325">
      <w:pPr>
        <w:pStyle w:val="ListBullet2"/>
      </w:pPr>
      <w:r>
        <w:rPr>
          <w:u w:val="single"/>
        </w:rPr>
        <w:t xml:space="preserve">Who uses this </w:t>
      </w:r>
      <w:r w:rsidR="000E167D">
        <w:rPr>
          <w:u w:val="single"/>
        </w:rPr>
        <w:t>template</w:t>
      </w:r>
      <w:r>
        <w:rPr>
          <w:u w:val="single"/>
        </w:rPr>
        <w:t>:</w:t>
      </w:r>
      <w:r>
        <w:t xml:space="preserve"> CSAP MAI grantees </w:t>
      </w:r>
      <w:r w:rsidR="00874498">
        <w:t xml:space="preserve">who administer the </w:t>
      </w:r>
      <w:r w:rsidR="005A49DA">
        <w:t>youth participant-level questionnaire</w:t>
      </w:r>
      <w:r w:rsidR="00874498">
        <w:t xml:space="preserve"> and</w:t>
      </w:r>
      <w:r w:rsidR="0016317C">
        <w:t xml:space="preserve"> prefer to do a batch upload of their</w:t>
      </w:r>
      <w:r>
        <w:t xml:space="preserve"> </w:t>
      </w:r>
      <w:r w:rsidR="009D45BD">
        <w:t xml:space="preserve">youth </w:t>
      </w:r>
      <w:r w:rsidR="00655351">
        <w:t xml:space="preserve">participant-level </w:t>
      </w:r>
      <w:r>
        <w:t>data</w:t>
      </w:r>
      <w:r w:rsidR="0016317C">
        <w:t>, rather than manually entering it, use this template</w:t>
      </w:r>
      <w:r>
        <w:t>.</w:t>
      </w:r>
    </w:p>
    <w:p w14:paraId="1FB514DA" w14:textId="15148342" w:rsidR="00754845" w:rsidRPr="009D45BD" w:rsidRDefault="00754845" w:rsidP="00ED7325">
      <w:pPr>
        <w:pStyle w:val="ListBullet2"/>
        <w:rPr>
          <w:rFonts w:eastAsia="Times New Roman"/>
        </w:rPr>
      </w:pPr>
      <w:r w:rsidRPr="009D45BD">
        <w:rPr>
          <w:u w:val="single"/>
        </w:rPr>
        <w:t xml:space="preserve">What is this </w:t>
      </w:r>
      <w:r w:rsidR="000E167D">
        <w:rPr>
          <w:u w:val="single"/>
        </w:rPr>
        <w:t>template</w:t>
      </w:r>
      <w:r w:rsidRPr="009D45BD">
        <w:rPr>
          <w:u w:val="single"/>
        </w:rPr>
        <w:t>:</w:t>
      </w:r>
      <w:r w:rsidRPr="009D45BD">
        <w:t xml:space="preserve"> </w:t>
      </w:r>
      <w:r w:rsidR="009D45BD" w:rsidRPr="009D45BD">
        <w:rPr>
          <w:rFonts w:eastAsia="Times New Roman"/>
        </w:rPr>
        <w:t>This template is an Excel spreadsheet that</w:t>
      </w:r>
      <w:r w:rsidR="0016317C">
        <w:rPr>
          <w:rFonts w:eastAsia="Times New Roman"/>
        </w:rPr>
        <w:t xml:space="preserve"> is formatted with the required fields for</w:t>
      </w:r>
      <w:r w:rsidR="009D45BD" w:rsidRPr="009D45BD">
        <w:rPr>
          <w:rFonts w:eastAsia="Times New Roman"/>
        </w:rPr>
        <w:t xml:space="preserve"> grantees to</w:t>
      </w:r>
      <w:r w:rsidR="0016317C">
        <w:rPr>
          <w:rFonts w:eastAsia="Times New Roman"/>
        </w:rPr>
        <w:t xml:space="preserve"> successfully</w:t>
      </w:r>
      <w:r w:rsidR="009D45BD" w:rsidRPr="009D45BD">
        <w:rPr>
          <w:rFonts w:eastAsia="Times New Roman"/>
        </w:rPr>
        <w:t xml:space="preserve"> enter and upload their </w:t>
      </w:r>
      <w:r w:rsidR="009D45BD">
        <w:rPr>
          <w:rFonts w:eastAsia="Times New Roman"/>
        </w:rPr>
        <w:t>youth</w:t>
      </w:r>
      <w:r w:rsidR="009D45BD" w:rsidRPr="009D45BD">
        <w:rPr>
          <w:rFonts w:eastAsia="Times New Roman"/>
        </w:rPr>
        <w:t xml:space="preserve"> participant-level data</w:t>
      </w:r>
      <w:r w:rsidR="00383015">
        <w:rPr>
          <w:rFonts w:eastAsia="Times New Roman"/>
        </w:rPr>
        <w:t xml:space="preserve"> into SPARS.</w:t>
      </w:r>
    </w:p>
    <w:p w14:paraId="5382C58B" w14:textId="281341EE" w:rsidR="006B7D0A" w:rsidRDefault="00754845" w:rsidP="00ED7325">
      <w:pPr>
        <w:pStyle w:val="ListBullet2"/>
        <w:rPr>
          <w:rFonts w:ascii="MetaOT-Book" w:hAnsi="MetaOT-Book" w:cs="MetaOT-Book"/>
          <w:szCs w:val="22"/>
        </w:rPr>
      </w:pPr>
      <w:r w:rsidRPr="002B0305">
        <w:rPr>
          <w:rFonts w:ascii="MetaOT-Book" w:hAnsi="MetaOT-Book" w:cs="MetaOT-Book"/>
          <w:szCs w:val="22"/>
          <w:u w:val="single"/>
        </w:rPr>
        <w:t xml:space="preserve">Where can I find </w:t>
      </w:r>
      <w:r w:rsidR="00874498">
        <w:rPr>
          <w:rFonts w:ascii="MetaOT-Book" w:hAnsi="MetaOT-Book" w:cs="MetaOT-Book"/>
          <w:szCs w:val="22"/>
          <w:u w:val="single"/>
        </w:rPr>
        <w:t>this</w:t>
      </w:r>
      <w:r w:rsidRPr="002B0305">
        <w:rPr>
          <w:rFonts w:ascii="MetaOT-Book" w:hAnsi="MetaOT-Book" w:cs="MetaOT-Book"/>
          <w:szCs w:val="22"/>
          <w:u w:val="single"/>
        </w:rPr>
        <w:t xml:space="preserve"> </w:t>
      </w:r>
      <w:r w:rsidR="000E167D">
        <w:rPr>
          <w:rFonts w:ascii="MetaOT-Book" w:hAnsi="MetaOT-Book" w:cs="MetaOT-Book"/>
          <w:szCs w:val="22"/>
          <w:u w:val="single"/>
        </w:rPr>
        <w:t>template</w:t>
      </w:r>
      <w:r w:rsidRPr="002B0305">
        <w:rPr>
          <w:rFonts w:ascii="MetaOT-Book" w:hAnsi="MetaOT-Book" w:cs="MetaOT-Book"/>
          <w:szCs w:val="22"/>
          <w:u w:val="single"/>
        </w:rPr>
        <w:t>:</w:t>
      </w:r>
      <w:r w:rsidRPr="002B0305">
        <w:rPr>
          <w:rFonts w:ascii="MetaOT-Book" w:hAnsi="MetaOT-Book" w:cs="MetaOT-Book"/>
          <w:szCs w:val="22"/>
        </w:rPr>
        <w:t xml:space="preserve"> </w:t>
      </w:r>
      <w:hyperlink r:id="rId39" w:history="1">
        <w:r w:rsidR="002B0305" w:rsidRPr="00DC6EC3">
          <w:rPr>
            <w:rStyle w:val="Hyperlink"/>
            <w:rFonts w:ascii="MetaOT-Book" w:hAnsi="MetaOT-Book" w:cs="MetaOT-Book"/>
            <w:szCs w:val="22"/>
          </w:rPr>
          <w:t>https://spars.s3-us-gov-west-1.amazonaws.com/public/prod/spars-ta/HIV%20Youth%20Upload%20Template%20-%20Updated%2020190502.csv</w:t>
        </w:r>
      </w:hyperlink>
      <w:r w:rsidR="00BB1BFB">
        <w:t> </w:t>
      </w:r>
      <w:r w:rsidR="00BB1BFB">
        <w:rPr>
          <w:noProof/>
        </w:rPr>
        <w:drawing>
          <wp:inline distT="0" distB="0" distL="0" distR="0" wp14:anchorId="05D5188A" wp14:editId="5B1B07C6">
            <wp:extent cx="95250" cy="95250"/>
            <wp:effectExtent l="0" t="0" r="0" b="0"/>
            <wp:docPr id="28" name="Graphic 28"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2CD7EB20" w14:textId="65BE6057" w:rsidR="00DA007E" w:rsidRDefault="00E473A4" w:rsidP="00ED7325">
      <w:pPr>
        <w:pStyle w:val="Heading4"/>
      </w:pPr>
      <w:r>
        <w:t>Question-by-Question (</w:t>
      </w:r>
      <w:r w:rsidR="00DA007E" w:rsidRPr="00DA007E">
        <w:t>QxQ</w:t>
      </w:r>
      <w:r>
        <w:t>)</w:t>
      </w:r>
      <w:r w:rsidR="008D1DE5">
        <w:t xml:space="preserve"> and Other Guides</w:t>
      </w:r>
    </w:p>
    <w:p w14:paraId="4F15DF4B" w14:textId="2C4EF5D9" w:rsidR="00F72D26" w:rsidRPr="00D21B0F" w:rsidRDefault="00E1144E" w:rsidP="00522314">
      <w:pPr>
        <w:pStyle w:val="ListBullet"/>
        <w:rPr>
          <w:b/>
          <w:bCs/>
          <w:i/>
          <w:iCs/>
        </w:rPr>
      </w:pPr>
      <w:r>
        <w:t xml:space="preserve">Center for Substance Abuse Prevention </w:t>
      </w:r>
      <w:r w:rsidR="00701C78">
        <w:t>(CSAP) Minority AIDS Initiative (MAI) Progress Report Question-by-Question Instruction Guide</w:t>
      </w:r>
    </w:p>
    <w:p w14:paraId="316F0CC7" w14:textId="3E478061" w:rsidR="00F72D26" w:rsidRPr="00D21B0F" w:rsidRDefault="00F72D26" w:rsidP="00ED7325">
      <w:pPr>
        <w:pStyle w:val="ListBullet2"/>
        <w:rPr>
          <w:b/>
          <w:bCs/>
          <w:i/>
          <w:iCs/>
        </w:rPr>
      </w:pPr>
      <w:r>
        <w:rPr>
          <w:u w:val="single"/>
        </w:rPr>
        <w:t>Who uses this QxQ:</w:t>
      </w:r>
      <w:r>
        <w:t xml:space="preserve"> </w:t>
      </w:r>
      <w:r w:rsidR="005467C2">
        <w:t xml:space="preserve">All </w:t>
      </w:r>
      <w:r w:rsidR="00024918">
        <w:t>CSAP</w:t>
      </w:r>
      <w:r>
        <w:t xml:space="preserve"> </w:t>
      </w:r>
      <w:r w:rsidR="002635CA">
        <w:t>MAI</w:t>
      </w:r>
      <w:r>
        <w:t xml:space="preserve"> grantee</w:t>
      </w:r>
      <w:r w:rsidR="009269C8">
        <w:t>s</w:t>
      </w:r>
      <w:r>
        <w:t xml:space="preserve"> </w:t>
      </w:r>
      <w:r w:rsidR="009269C8">
        <w:t>use this QxQ</w:t>
      </w:r>
      <w:r>
        <w:t>.</w:t>
      </w:r>
    </w:p>
    <w:p w14:paraId="2CE40C62" w14:textId="6FC5F336" w:rsidR="002635CA" w:rsidRPr="002635CA" w:rsidRDefault="00F72D26" w:rsidP="00ED7325">
      <w:pPr>
        <w:pStyle w:val="ListBullet2"/>
        <w:rPr>
          <w:b/>
          <w:bCs/>
          <w:i/>
          <w:iCs/>
        </w:rPr>
      </w:pPr>
      <w:r w:rsidRPr="002635CA">
        <w:rPr>
          <w:u w:val="single"/>
        </w:rPr>
        <w:t>What is this QxQ:</w:t>
      </w:r>
      <w:r w:rsidR="00093849" w:rsidRPr="002635CA">
        <w:t xml:space="preserve"> </w:t>
      </w:r>
      <w:r w:rsidR="002635CA" w:rsidRPr="002635CA">
        <w:t xml:space="preserve">This </w:t>
      </w:r>
      <w:r w:rsidR="00A51844">
        <w:t>QxQ</w:t>
      </w:r>
      <w:r w:rsidR="002635CA" w:rsidRPr="002635CA">
        <w:t xml:space="preserve"> provides guidance for </w:t>
      </w:r>
      <w:r w:rsidR="008D1DE5">
        <w:t xml:space="preserve">grantees to </w:t>
      </w:r>
      <w:r w:rsidR="002635CA" w:rsidRPr="002635CA">
        <w:t>successfully complet</w:t>
      </w:r>
      <w:r w:rsidR="008D1DE5">
        <w:t>e</w:t>
      </w:r>
      <w:r w:rsidR="002635CA" w:rsidRPr="002635CA">
        <w:t xml:space="preserve"> the</w:t>
      </w:r>
      <w:r w:rsidR="008D1DE5">
        <w:t>ir</w:t>
      </w:r>
      <w:r w:rsidR="002635CA" w:rsidRPr="002635CA">
        <w:t xml:space="preserve"> </w:t>
      </w:r>
      <w:r w:rsidR="009269C8">
        <w:t xml:space="preserve">MAI </w:t>
      </w:r>
      <w:r w:rsidR="00557329">
        <w:t>p</w:t>
      </w:r>
      <w:r w:rsidR="002635CA" w:rsidRPr="002635CA">
        <w:t xml:space="preserve">rogress </w:t>
      </w:r>
      <w:r w:rsidR="00557329">
        <w:t>r</w:t>
      </w:r>
      <w:r w:rsidR="002635CA" w:rsidRPr="002635CA">
        <w:t>eport</w:t>
      </w:r>
      <w:r w:rsidR="005D0201">
        <w:t xml:space="preserve"> and work plans</w:t>
      </w:r>
      <w:r w:rsidR="002635CA" w:rsidRPr="002635CA">
        <w:t xml:space="preserve">. </w:t>
      </w:r>
      <w:r w:rsidR="002635CA">
        <w:t xml:space="preserve">It includes </w:t>
      </w:r>
      <w:r w:rsidR="00EA2D64">
        <w:t xml:space="preserve">ID, data item, </w:t>
      </w:r>
      <w:r w:rsidR="002635CA">
        <w:t xml:space="preserve">response options, and </w:t>
      </w:r>
      <w:r w:rsidR="00A51844">
        <w:t xml:space="preserve">related </w:t>
      </w:r>
      <w:r w:rsidR="002635CA">
        <w:t>guidance and definitions.</w:t>
      </w:r>
    </w:p>
    <w:p w14:paraId="0D8CC053" w14:textId="37062620" w:rsidR="006B7D0A" w:rsidRDefault="00F72D26" w:rsidP="00ED7325">
      <w:pPr>
        <w:pStyle w:val="ListBullet2"/>
        <w:rPr>
          <w:u w:val="single"/>
        </w:rPr>
      </w:pPr>
      <w:r w:rsidRPr="002635CA">
        <w:rPr>
          <w:u w:val="single"/>
        </w:rPr>
        <w:t xml:space="preserve">Where can I find </w:t>
      </w:r>
      <w:r w:rsidR="00B61FD1">
        <w:rPr>
          <w:u w:val="single"/>
        </w:rPr>
        <w:t xml:space="preserve">this </w:t>
      </w:r>
      <w:r w:rsidRPr="002635CA">
        <w:rPr>
          <w:u w:val="single"/>
        </w:rPr>
        <w:t>QxQ:</w:t>
      </w:r>
      <w:r w:rsidRPr="004B7F57">
        <w:t xml:space="preserve"> </w:t>
      </w:r>
      <w:hyperlink r:id="rId40" w:history="1">
        <w:r w:rsidR="00374677" w:rsidRPr="00850175">
          <w:rPr>
            <w:rStyle w:val="Hyperlink"/>
            <w:rFonts w:ascii="MetaOT-Book" w:hAnsi="MetaOT-Book" w:cs="MetaOT-Book"/>
            <w:szCs w:val="22"/>
          </w:rPr>
          <w:t>https://spars.s3-us-gov-west-1.amazonaws.com/public/prod/spars-ta/CSAPMAIQxQUpdatedFINAL.pdf</w:t>
        </w:r>
      </w:hyperlink>
      <w:r w:rsidR="00BB1BFB">
        <w:t> </w:t>
      </w:r>
      <w:r w:rsidR="00BB1BFB">
        <w:rPr>
          <w:noProof/>
        </w:rPr>
        <w:drawing>
          <wp:inline distT="0" distB="0" distL="0" distR="0" wp14:anchorId="01F16262" wp14:editId="24580B64">
            <wp:extent cx="95250" cy="95250"/>
            <wp:effectExtent l="0" t="0" r="0" b="0"/>
            <wp:docPr id="29" name="Graphic 29"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7B904B19" w14:textId="77777777" w:rsidR="006B7D0A" w:rsidRDefault="00363245" w:rsidP="00522314">
      <w:pPr>
        <w:pStyle w:val="ListBullet"/>
      </w:pPr>
      <w:r>
        <w:t>National Minority AIDS Initiative (MAI) Substance Abuse/HIV Prevention Initiative Adult Questionnaire Administration Guide</w:t>
      </w:r>
    </w:p>
    <w:p w14:paraId="6AE6A2A5" w14:textId="77777777" w:rsidR="006B7D0A" w:rsidRDefault="00363245" w:rsidP="00ED7325">
      <w:pPr>
        <w:pStyle w:val="ListBullet2"/>
      </w:pPr>
      <w:r w:rsidRPr="008D1DE5">
        <w:rPr>
          <w:u w:val="single"/>
        </w:rPr>
        <w:t xml:space="preserve">Who uses this </w:t>
      </w:r>
      <w:r>
        <w:rPr>
          <w:u w:val="single"/>
        </w:rPr>
        <w:t>guide</w:t>
      </w:r>
      <w:r w:rsidRPr="008D1DE5">
        <w:rPr>
          <w:u w:val="single"/>
        </w:rPr>
        <w:t>:</w:t>
      </w:r>
      <w:r w:rsidRPr="008D1DE5">
        <w:t xml:space="preserve"> CSAP MAI grantee</w:t>
      </w:r>
      <w:r>
        <w:t>s</w:t>
      </w:r>
      <w:r w:rsidRPr="008D1DE5">
        <w:t xml:space="preserve"> who </w:t>
      </w:r>
      <w:r>
        <w:t>use the adult participant-level questionnaire use this guide.</w:t>
      </w:r>
    </w:p>
    <w:p w14:paraId="4348E26C" w14:textId="699DEEFF" w:rsidR="00363245" w:rsidRPr="0088452F" w:rsidRDefault="00363245" w:rsidP="00ED7325">
      <w:pPr>
        <w:pStyle w:val="ListBullet2"/>
      </w:pPr>
      <w:r>
        <w:rPr>
          <w:u w:val="single"/>
        </w:rPr>
        <w:t>What is this guide:</w:t>
      </w:r>
      <w:r>
        <w:t xml:space="preserve"> </w:t>
      </w:r>
      <w:r w:rsidRPr="0088452F">
        <w:t xml:space="preserve">This guide provides a detailed framework for planning and implementing the </w:t>
      </w:r>
      <w:r>
        <w:t xml:space="preserve">adult </w:t>
      </w:r>
      <w:r w:rsidRPr="0088452F">
        <w:t>participant</w:t>
      </w:r>
      <w:r>
        <w:t>-</w:t>
      </w:r>
      <w:r w:rsidRPr="0088452F">
        <w:t>level data collection process.</w:t>
      </w:r>
      <w:r>
        <w:t xml:space="preserve"> </w:t>
      </w:r>
      <w:r w:rsidR="00700FF4">
        <w:t>G</w:t>
      </w:r>
      <w:r>
        <w:t>uidelines on each section of the Adult Participant-Level Instrument</w:t>
      </w:r>
      <w:r w:rsidR="00700FF4">
        <w:t xml:space="preserve"> are provided, including </w:t>
      </w:r>
      <w:r w:rsidRPr="0088452F">
        <w:t xml:space="preserve">potential </w:t>
      </w:r>
      <w:r w:rsidR="00700FF4">
        <w:t xml:space="preserve">questions </w:t>
      </w:r>
      <w:r w:rsidR="00E57677">
        <w:t xml:space="preserve">that </w:t>
      </w:r>
      <w:r w:rsidR="00700FF4">
        <w:t xml:space="preserve">adult participants may have </w:t>
      </w:r>
      <w:r w:rsidR="001E6C2A">
        <w:t xml:space="preserve">and the </w:t>
      </w:r>
      <w:r w:rsidRPr="0088452F">
        <w:t>recommended responses to these questions.</w:t>
      </w:r>
    </w:p>
    <w:p w14:paraId="248DBBB4" w14:textId="60B9C13D" w:rsidR="006B7D0A" w:rsidRDefault="00363245" w:rsidP="00ED7325">
      <w:pPr>
        <w:pStyle w:val="ListBullet2"/>
      </w:pPr>
      <w:r w:rsidRPr="00093849">
        <w:rPr>
          <w:u w:val="single"/>
        </w:rPr>
        <w:t xml:space="preserve">Where can I find this </w:t>
      </w:r>
      <w:r>
        <w:rPr>
          <w:u w:val="single"/>
        </w:rPr>
        <w:t>guide</w:t>
      </w:r>
      <w:r w:rsidRPr="00093849">
        <w:rPr>
          <w:u w:val="single"/>
        </w:rPr>
        <w:t>:</w:t>
      </w:r>
      <w:r>
        <w:t xml:space="preserve"> </w:t>
      </w:r>
      <w:hyperlink r:id="rId41" w:history="1">
        <w:r w:rsidRPr="00906EB8">
          <w:rPr>
            <w:rStyle w:val="Hyperlink"/>
            <w:rFonts w:ascii="MetaOT-Book" w:hAnsi="MetaOT-Book" w:cs="MetaOT-Book"/>
            <w:szCs w:val="22"/>
          </w:rPr>
          <w:t>https://spars.s3-us-gov-west-1.amazonaws.com/public/prod/spars-ta/RevisedMAIAdultAdminGuide.pdf</w:t>
        </w:r>
      </w:hyperlink>
      <w:r w:rsidR="00BB1BFB">
        <w:t> </w:t>
      </w:r>
      <w:r w:rsidR="00BB1BFB">
        <w:rPr>
          <w:noProof/>
        </w:rPr>
        <w:drawing>
          <wp:inline distT="0" distB="0" distL="0" distR="0" wp14:anchorId="51371DB2" wp14:editId="4A7B1C04">
            <wp:extent cx="95250" cy="95250"/>
            <wp:effectExtent l="0" t="0" r="0" b="0"/>
            <wp:docPr id="30" name="Graphic 30"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62F18186" w14:textId="77777777" w:rsidR="00363245" w:rsidRDefault="00363245" w:rsidP="00522314">
      <w:pPr>
        <w:pStyle w:val="ListBullet"/>
      </w:pPr>
      <w:r w:rsidRPr="00781C60">
        <w:t xml:space="preserve">National Minority AIDS Initiative (MAI) Substance Abuse/HIV Prevention Initiative </w:t>
      </w:r>
      <w:r>
        <w:t>Youth Questionnaire Administration Guide</w:t>
      </w:r>
    </w:p>
    <w:p w14:paraId="3BAC54D3" w14:textId="77777777" w:rsidR="006B7D0A" w:rsidRDefault="00363245" w:rsidP="00ED7325">
      <w:pPr>
        <w:pStyle w:val="ListBullet2"/>
      </w:pPr>
      <w:r w:rsidRPr="0088452F">
        <w:rPr>
          <w:u w:val="single"/>
        </w:rPr>
        <w:t xml:space="preserve">Who uses this </w:t>
      </w:r>
      <w:r w:rsidR="00557329">
        <w:rPr>
          <w:u w:val="single"/>
        </w:rPr>
        <w:t>guide</w:t>
      </w:r>
      <w:r w:rsidRPr="0088452F">
        <w:rPr>
          <w:u w:val="single"/>
        </w:rPr>
        <w:t>:</w:t>
      </w:r>
      <w:r w:rsidRPr="0088452F">
        <w:t xml:space="preserve"> CSAP MAI grantee</w:t>
      </w:r>
      <w:r w:rsidR="00DC0185">
        <w:t>s</w:t>
      </w:r>
      <w:r w:rsidRPr="0088452F">
        <w:t xml:space="preserve"> who</w:t>
      </w:r>
      <w:r w:rsidR="00DC0185">
        <w:t xml:space="preserve"> use the youth p</w:t>
      </w:r>
      <w:r w:rsidRPr="0088452F">
        <w:t>articipant-</w:t>
      </w:r>
      <w:r w:rsidR="00DC0185">
        <w:t>l</w:t>
      </w:r>
      <w:r w:rsidRPr="0088452F">
        <w:t xml:space="preserve">evel </w:t>
      </w:r>
      <w:r w:rsidR="00DC0185">
        <w:t>questionnaire use this guide.</w:t>
      </w:r>
    </w:p>
    <w:p w14:paraId="15015696" w14:textId="6C66B7F6" w:rsidR="00363245" w:rsidRPr="0088452F" w:rsidRDefault="00363245" w:rsidP="00ED7325">
      <w:pPr>
        <w:pStyle w:val="ListBullet2"/>
      </w:pPr>
      <w:r w:rsidRPr="0088452F">
        <w:rPr>
          <w:u w:val="single"/>
        </w:rPr>
        <w:t xml:space="preserve">What is this </w:t>
      </w:r>
      <w:r w:rsidR="00557329">
        <w:rPr>
          <w:u w:val="single"/>
        </w:rPr>
        <w:t>guide</w:t>
      </w:r>
      <w:r w:rsidRPr="0088452F">
        <w:rPr>
          <w:u w:val="single"/>
        </w:rPr>
        <w:t>:</w:t>
      </w:r>
      <w:r w:rsidRPr="0088452F">
        <w:t xml:space="preserve"> This guide provides a detailed framework for planning and implementing the</w:t>
      </w:r>
      <w:r w:rsidR="00DC0185">
        <w:t xml:space="preserve"> youth</w:t>
      </w:r>
      <w:r w:rsidRPr="0088452F">
        <w:t xml:space="preserve"> participant-level data collection process</w:t>
      </w:r>
      <w:r w:rsidR="00DC0185">
        <w:t>.</w:t>
      </w:r>
      <w:r w:rsidRPr="0088452F">
        <w:t xml:space="preserve"> </w:t>
      </w:r>
      <w:r w:rsidR="001E6C2A">
        <w:t>G</w:t>
      </w:r>
      <w:r w:rsidR="00DC0185">
        <w:t xml:space="preserve">uidelines </w:t>
      </w:r>
      <w:r w:rsidRPr="0088452F">
        <w:t xml:space="preserve">on each section of the </w:t>
      </w:r>
      <w:r>
        <w:t>Youth</w:t>
      </w:r>
      <w:r w:rsidRPr="0088452F">
        <w:t xml:space="preserve"> </w:t>
      </w:r>
      <w:r>
        <w:t>P</w:t>
      </w:r>
      <w:r w:rsidRPr="0088452F">
        <w:t>articipant-</w:t>
      </w:r>
      <w:r>
        <w:t>L</w:t>
      </w:r>
      <w:r w:rsidRPr="0088452F">
        <w:t xml:space="preserve">evel </w:t>
      </w:r>
      <w:r>
        <w:t>I</w:t>
      </w:r>
      <w:r w:rsidRPr="0088452F">
        <w:t>nstrument</w:t>
      </w:r>
      <w:r w:rsidR="001E6C2A">
        <w:t xml:space="preserve"> are provided, including </w:t>
      </w:r>
      <w:r w:rsidRPr="0088452F">
        <w:t xml:space="preserve">potential questions </w:t>
      </w:r>
      <w:r w:rsidR="001E6C2A">
        <w:t xml:space="preserve">youth participants may have and the </w:t>
      </w:r>
      <w:r w:rsidRPr="0088452F">
        <w:t>recommended responses to these questions.</w:t>
      </w:r>
    </w:p>
    <w:p w14:paraId="6F636C31" w14:textId="6FEEA3EF" w:rsidR="00363245" w:rsidRDefault="00363245" w:rsidP="00ED7325">
      <w:pPr>
        <w:pStyle w:val="ListBullet2"/>
      </w:pPr>
      <w:r w:rsidRPr="00093849">
        <w:rPr>
          <w:u w:val="single"/>
        </w:rPr>
        <w:t xml:space="preserve">Where can I find this </w:t>
      </w:r>
      <w:r w:rsidR="00557329">
        <w:rPr>
          <w:u w:val="single"/>
        </w:rPr>
        <w:t>guide</w:t>
      </w:r>
      <w:r w:rsidRPr="00093849">
        <w:rPr>
          <w:u w:val="single"/>
        </w:rPr>
        <w:t>:</w:t>
      </w:r>
      <w:r>
        <w:t xml:space="preserve"> </w:t>
      </w:r>
      <w:hyperlink r:id="rId42" w:history="1">
        <w:r w:rsidRPr="00906EB8">
          <w:rPr>
            <w:rStyle w:val="Hyperlink"/>
            <w:rFonts w:ascii="MetaOT-Book" w:hAnsi="MetaOT-Book" w:cs="MetaOT-Book"/>
            <w:szCs w:val="22"/>
          </w:rPr>
          <w:t>https://spars.s3-us-gov-west-1.amazonaws.com/public/prod/spars-ta/RevisedMAIYouthAdminGuide.pdf</w:t>
        </w:r>
      </w:hyperlink>
      <w:r w:rsidR="00BB1BFB">
        <w:t> </w:t>
      </w:r>
      <w:r w:rsidR="00BB1BFB">
        <w:rPr>
          <w:noProof/>
        </w:rPr>
        <w:drawing>
          <wp:inline distT="0" distB="0" distL="0" distR="0" wp14:anchorId="311409E7" wp14:editId="68CCA2FB">
            <wp:extent cx="95250" cy="95250"/>
            <wp:effectExtent l="0" t="0" r="0" b="0"/>
            <wp:docPr id="31" name="Graphic 31"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3CF99DE3" w14:textId="794AA39E" w:rsidR="00AA4357" w:rsidRPr="00B814F9" w:rsidRDefault="00DA007E" w:rsidP="00ED7325">
      <w:pPr>
        <w:pStyle w:val="Heading4"/>
      </w:pPr>
      <w:r w:rsidRPr="00DA007E">
        <w:t>Other Key Documents</w:t>
      </w:r>
    </w:p>
    <w:p w14:paraId="52BA12D8" w14:textId="77777777" w:rsidR="006B7D0A" w:rsidRDefault="00781C60" w:rsidP="00522314">
      <w:pPr>
        <w:pStyle w:val="ListBullet"/>
      </w:pPr>
      <w:r>
        <w:t>Center for Substance Abuse Prevention (CSAP) SAMHSA</w:t>
      </w:r>
      <w:r w:rsidR="006B7D0A">
        <w:t>’</w:t>
      </w:r>
      <w:r>
        <w:t xml:space="preserve">s Performance Accountability and Reporting System (SPARS) Minority AIDS Initiative (MAI) </w:t>
      </w:r>
      <w:r w:rsidR="00AA4357">
        <w:t>Data Collection Overview</w:t>
      </w:r>
    </w:p>
    <w:p w14:paraId="303FECF2" w14:textId="5D3EF140" w:rsidR="00EB5267" w:rsidRPr="00EB5267" w:rsidRDefault="00EB5267" w:rsidP="00ED7325">
      <w:pPr>
        <w:pStyle w:val="ListBullet2"/>
        <w:rPr>
          <w:u w:val="single"/>
        </w:rPr>
      </w:pPr>
      <w:r w:rsidRPr="00093849">
        <w:rPr>
          <w:u w:val="single"/>
        </w:rPr>
        <w:t>Who uses this document:</w:t>
      </w:r>
      <w:r w:rsidR="00833A28" w:rsidRPr="00A03797">
        <w:t xml:space="preserve"> </w:t>
      </w:r>
      <w:r w:rsidR="00024918">
        <w:t>CSAP</w:t>
      </w:r>
      <w:r w:rsidR="00833A28">
        <w:t xml:space="preserve"> </w:t>
      </w:r>
      <w:r w:rsidR="00072398">
        <w:t>MAI</w:t>
      </w:r>
      <w:r w:rsidR="00833A28">
        <w:t xml:space="preserve"> grantee</w:t>
      </w:r>
      <w:r w:rsidR="000501B5">
        <w:t>s</w:t>
      </w:r>
      <w:r w:rsidR="00246970">
        <w:t xml:space="preserve"> who want to gain a better understanding of </w:t>
      </w:r>
      <w:r w:rsidR="00024918">
        <w:t>CSAP</w:t>
      </w:r>
      <w:r w:rsidR="00833A28">
        <w:t xml:space="preserve"> </w:t>
      </w:r>
      <w:r w:rsidR="00072398">
        <w:t>MAI data collection</w:t>
      </w:r>
      <w:r w:rsidR="00246970">
        <w:t xml:space="preserve"> use</w:t>
      </w:r>
      <w:r w:rsidR="000501B5">
        <w:t xml:space="preserve"> </w:t>
      </w:r>
      <w:r w:rsidR="00246970">
        <w:t>this document</w:t>
      </w:r>
      <w:r w:rsidR="00833A28">
        <w:t>.</w:t>
      </w:r>
    </w:p>
    <w:p w14:paraId="2FEE02EC" w14:textId="271B7A01" w:rsidR="00EB5267" w:rsidRPr="005835D2" w:rsidRDefault="00EB5267" w:rsidP="00ED7325">
      <w:pPr>
        <w:pStyle w:val="ListBullet2"/>
        <w:rPr>
          <w:u w:val="single"/>
        </w:rPr>
      </w:pPr>
      <w:r w:rsidRPr="005835D2">
        <w:rPr>
          <w:u w:val="single"/>
        </w:rPr>
        <w:t>What is this document:</w:t>
      </w:r>
      <w:r w:rsidRPr="00A03797">
        <w:t xml:space="preserve"> </w:t>
      </w:r>
      <w:r w:rsidR="00BB7C3A">
        <w:t xml:space="preserve">This document </w:t>
      </w:r>
      <w:r w:rsidR="00072398">
        <w:t>is an overview of the MAI grants</w:t>
      </w:r>
      <w:r w:rsidR="00DC0549">
        <w:t xml:space="preserve"> and</w:t>
      </w:r>
      <w:r w:rsidR="00BB7C3A">
        <w:t xml:space="preserve"> include</w:t>
      </w:r>
      <w:r w:rsidR="00DC0549">
        <w:t>s</w:t>
      </w:r>
      <w:r w:rsidR="00BB7C3A">
        <w:t xml:space="preserve"> </w:t>
      </w:r>
      <w:r w:rsidR="00072398">
        <w:t>general grant information and purpose</w:t>
      </w:r>
      <w:r w:rsidR="004039E5">
        <w:t>,</w:t>
      </w:r>
      <w:r w:rsidR="00072398">
        <w:t xml:space="preserve"> MAI grant expectations and required activities, </w:t>
      </w:r>
      <w:r w:rsidR="00332DFE">
        <w:t xml:space="preserve">disparity impact statement and grantee meetings, </w:t>
      </w:r>
      <w:r w:rsidR="00072398">
        <w:t>MAI data collection requirements</w:t>
      </w:r>
      <w:r w:rsidR="00332DFE">
        <w:t xml:space="preserve">, and additional information and </w:t>
      </w:r>
      <w:r w:rsidR="00072398">
        <w:t>resources.</w:t>
      </w:r>
    </w:p>
    <w:p w14:paraId="180A45CC" w14:textId="3503F339" w:rsidR="00B814F9" w:rsidRDefault="00EB5267" w:rsidP="00ED7325">
      <w:pPr>
        <w:pStyle w:val="ListBullet2"/>
        <w:rPr>
          <w:u w:val="single"/>
        </w:rPr>
      </w:pPr>
      <w:r w:rsidRPr="005835D2">
        <w:rPr>
          <w:u w:val="single"/>
        </w:rPr>
        <w:t>Where can I find this document:</w:t>
      </w:r>
      <w:r w:rsidR="00B814F9" w:rsidRPr="004B7F57">
        <w:t xml:space="preserve"> </w:t>
      </w:r>
      <w:hyperlink r:id="rId43" w:history="1">
        <w:r w:rsidR="00D874E6" w:rsidRPr="003C2DAB">
          <w:rPr>
            <w:rStyle w:val="Hyperlink"/>
          </w:rPr>
          <w:t>https://spars.s3-us-gov-west-1.amazonaws.com/public/prod/spars-ta/MAIOverview%206.12.2020.pdf</w:t>
        </w:r>
      </w:hyperlink>
      <w:r w:rsidR="00D874E6">
        <w:t xml:space="preserve"> </w:t>
      </w:r>
      <w:r w:rsidR="004F57F9">
        <w:rPr>
          <w:noProof/>
        </w:rPr>
        <w:drawing>
          <wp:inline distT="0" distB="0" distL="0" distR="0" wp14:anchorId="7396A300" wp14:editId="74F83A45">
            <wp:extent cx="95250" cy="95250"/>
            <wp:effectExtent l="0" t="0" r="0" b="0"/>
            <wp:docPr id="50" name="Graphic 50"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22C8600D" w14:textId="175EDAFB" w:rsidR="005835D2" w:rsidRPr="005835D2" w:rsidRDefault="00AA4357" w:rsidP="00522314">
      <w:pPr>
        <w:pStyle w:val="ListBullet"/>
      </w:pPr>
      <w:r>
        <w:t>MAI</w:t>
      </w:r>
      <w:r w:rsidR="005D01F0">
        <w:t xml:space="preserve">–Cohorts </w:t>
      </w:r>
      <w:r w:rsidR="002D6F14">
        <w:t xml:space="preserve">Funded 2018 </w:t>
      </w:r>
      <w:r w:rsidR="00B7146B">
        <w:t>and Later</w:t>
      </w:r>
      <w:r w:rsidR="00781C60">
        <w:t>: SPARS</w:t>
      </w:r>
      <w:r>
        <w:t xml:space="preserve"> Reporting Requirements</w:t>
      </w:r>
    </w:p>
    <w:p w14:paraId="460B7320" w14:textId="511D5BC4" w:rsidR="005835D2" w:rsidRPr="00EB5267" w:rsidRDefault="005835D2" w:rsidP="00ED7325">
      <w:pPr>
        <w:pStyle w:val="ListBullet2"/>
        <w:rPr>
          <w:u w:val="single"/>
        </w:rPr>
      </w:pPr>
      <w:r w:rsidRPr="00093849">
        <w:rPr>
          <w:u w:val="single"/>
        </w:rPr>
        <w:t>Who uses this document:</w:t>
      </w:r>
      <w:r w:rsidR="006A4F4E">
        <w:t xml:space="preserve"> </w:t>
      </w:r>
      <w:r w:rsidR="00024918">
        <w:t>CSAP</w:t>
      </w:r>
      <w:r w:rsidR="006A4F4E">
        <w:t xml:space="preserve"> </w:t>
      </w:r>
      <w:r w:rsidR="006F4B8D">
        <w:t>MAI</w:t>
      </w:r>
      <w:r w:rsidR="006A4F4E">
        <w:t xml:space="preserve"> </w:t>
      </w:r>
      <w:r w:rsidR="002C67A4">
        <w:t xml:space="preserve">grantees funded in </w:t>
      </w:r>
      <w:r w:rsidR="00182733">
        <w:t>FY</w:t>
      </w:r>
      <w:r w:rsidR="006F4B8D">
        <w:t>2018</w:t>
      </w:r>
      <w:r w:rsidR="001B3FBF">
        <w:t xml:space="preserve"> or later</w:t>
      </w:r>
      <w:r w:rsidR="006F4B8D">
        <w:t xml:space="preserve"> </w:t>
      </w:r>
      <w:r w:rsidR="00607320">
        <w:t xml:space="preserve">who </w:t>
      </w:r>
      <w:r w:rsidR="006F4B8D">
        <w:t>want an overview of MAI reporting requirements</w:t>
      </w:r>
      <w:r w:rsidR="002C67A4">
        <w:t xml:space="preserve"> use this document</w:t>
      </w:r>
      <w:r w:rsidR="006F4B8D">
        <w:t>.</w:t>
      </w:r>
    </w:p>
    <w:p w14:paraId="72CD9BA5" w14:textId="77777777" w:rsidR="006B7D0A" w:rsidRDefault="005835D2" w:rsidP="00ED7325">
      <w:pPr>
        <w:pStyle w:val="ListBullet2"/>
      </w:pPr>
      <w:r w:rsidRPr="005835D2">
        <w:rPr>
          <w:u w:val="single"/>
        </w:rPr>
        <w:t>What is this document:</w:t>
      </w:r>
      <w:r w:rsidRPr="00A03797">
        <w:t xml:space="preserve"> </w:t>
      </w:r>
      <w:r w:rsidR="00B814F9">
        <w:t xml:space="preserve">This document provides </w:t>
      </w:r>
      <w:r w:rsidR="002C67A4">
        <w:t>MAI reporting</w:t>
      </w:r>
      <w:r w:rsidR="006F4B8D">
        <w:t xml:space="preserve"> </w:t>
      </w:r>
      <w:r w:rsidR="002C67A4">
        <w:t xml:space="preserve">requirements and </w:t>
      </w:r>
      <w:r w:rsidR="006F4B8D">
        <w:t>deadlines, guidance for participant-level instruments, and a reference guide for questions grantees might have.</w:t>
      </w:r>
    </w:p>
    <w:p w14:paraId="21D109C4" w14:textId="0D955CA4" w:rsidR="006B7D0A" w:rsidRDefault="005835D2" w:rsidP="00ED7325">
      <w:pPr>
        <w:pStyle w:val="ListBullet2"/>
      </w:pPr>
      <w:r w:rsidRPr="005835D2">
        <w:rPr>
          <w:u w:val="single"/>
        </w:rPr>
        <w:t>Where can I find this document:</w:t>
      </w:r>
      <w:r w:rsidRPr="00A03797">
        <w:t xml:space="preserve"> </w:t>
      </w:r>
      <w:hyperlink r:id="rId44" w:history="1">
        <w:r w:rsidR="002D6F14" w:rsidRPr="00850175">
          <w:rPr>
            <w:rStyle w:val="Hyperlink"/>
            <w:rFonts w:ascii="MetaOT-Book" w:hAnsi="MetaOT-Book" w:cs="MetaOT-Book"/>
            <w:szCs w:val="22"/>
          </w:rPr>
          <w:t>https://spars.s3-us-gov-west-1.amazonaws.com/public/prod/spars-ta/OverviewRptReqMAI2018.pdf</w:t>
        </w:r>
      </w:hyperlink>
      <w:r w:rsidR="00BB1BFB">
        <w:t> </w:t>
      </w:r>
      <w:r w:rsidR="00BB1BFB">
        <w:rPr>
          <w:noProof/>
        </w:rPr>
        <w:drawing>
          <wp:inline distT="0" distB="0" distL="0" distR="0" wp14:anchorId="360FB0CF" wp14:editId="12FEB5A4">
            <wp:extent cx="95250" cy="95250"/>
            <wp:effectExtent l="0" t="0" r="0" b="0"/>
            <wp:docPr id="32" name="Graphic 3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346C08F4" w14:textId="33652175" w:rsidR="00AA4357" w:rsidRPr="005835D2" w:rsidRDefault="00AA4357" w:rsidP="00522314">
      <w:pPr>
        <w:pStyle w:val="ListBullet"/>
      </w:pPr>
      <w:r>
        <w:t>MAI</w:t>
      </w:r>
      <w:r w:rsidR="00781C60">
        <w:t>: SPARS</w:t>
      </w:r>
      <w:r>
        <w:t xml:space="preserve"> Reporting Requirements</w:t>
      </w:r>
    </w:p>
    <w:p w14:paraId="6A3D9439" w14:textId="3C794169" w:rsidR="00DC2FC6" w:rsidRPr="00EB5267" w:rsidRDefault="00AA4357" w:rsidP="00ED7325">
      <w:pPr>
        <w:pStyle w:val="ListBullet2"/>
        <w:rPr>
          <w:u w:val="single"/>
        </w:rPr>
      </w:pPr>
      <w:r w:rsidRPr="00DC2FC6">
        <w:rPr>
          <w:u w:val="single"/>
        </w:rPr>
        <w:t>Who uses this document:</w:t>
      </w:r>
      <w:r w:rsidRPr="00DC2FC6">
        <w:t xml:space="preserve"> CSAP </w:t>
      </w:r>
      <w:r w:rsidR="00DC2FC6" w:rsidRPr="00DC2FC6">
        <w:t>MAI</w:t>
      </w:r>
      <w:r w:rsidRPr="00DC2FC6">
        <w:t xml:space="preserve"> grantee</w:t>
      </w:r>
      <w:r w:rsidR="00182733">
        <w:t xml:space="preserve">s funded in FY2017 </w:t>
      </w:r>
      <w:r w:rsidR="001B3FBF">
        <w:t>or earlier</w:t>
      </w:r>
      <w:r w:rsidRPr="00DC2FC6">
        <w:t xml:space="preserve"> who </w:t>
      </w:r>
      <w:r w:rsidR="00DC2FC6">
        <w:t>want an overview of MAI reporting requirements</w:t>
      </w:r>
      <w:r w:rsidR="00182733">
        <w:t xml:space="preserve"> use this document</w:t>
      </w:r>
      <w:r w:rsidR="00DC2FC6">
        <w:t>.</w:t>
      </w:r>
    </w:p>
    <w:p w14:paraId="501CDD2B" w14:textId="77777777" w:rsidR="006B7D0A" w:rsidRDefault="00AA4357" w:rsidP="00ED7325">
      <w:pPr>
        <w:pStyle w:val="ListBullet2"/>
      </w:pPr>
      <w:r w:rsidRPr="00DC2FC6">
        <w:rPr>
          <w:u w:val="single"/>
        </w:rPr>
        <w:t>What is this document:</w:t>
      </w:r>
      <w:r w:rsidRPr="00DC2FC6">
        <w:t xml:space="preserve"> </w:t>
      </w:r>
      <w:r w:rsidR="00DC2FC6">
        <w:t xml:space="preserve">This document provides </w:t>
      </w:r>
      <w:r w:rsidR="001F428B">
        <w:t xml:space="preserve">MAI </w:t>
      </w:r>
      <w:r w:rsidR="00DC2FC6">
        <w:t xml:space="preserve">reporting requirements </w:t>
      </w:r>
      <w:r w:rsidR="001F428B">
        <w:t>and</w:t>
      </w:r>
      <w:r w:rsidR="00DC2FC6">
        <w:t xml:space="preserve"> deadlines, guidance for participant-level instruments, and a reference guide for questions grantees might have.</w:t>
      </w:r>
    </w:p>
    <w:p w14:paraId="658E5620" w14:textId="508B1025" w:rsidR="006B7D0A" w:rsidRDefault="00AA4357" w:rsidP="00ED7325">
      <w:pPr>
        <w:pStyle w:val="ListBullet2"/>
      </w:pPr>
      <w:r w:rsidRPr="00885A56">
        <w:rPr>
          <w:u w:val="single"/>
        </w:rPr>
        <w:t>Where can I find this document:</w:t>
      </w:r>
      <w:r w:rsidRPr="00885A56">
        <w:t xml:space="preserve"> </w:t>
      </w:r>
      <w:hyperlink r:id="rId45" w:history="1">
        <w:r w:rsidR="00885A56" w:rsidRPr="0099260B">
          <w:rPr>
            <w:rStyle w:val="Hyperlink"/>
            <w:rFonts w:ascii="MetaOT-Book" w:hAnsi="MetaOT-Book" w:cs="MetaOT-Book"/>
            <w:szCs w:val="22"/>
          </w:rPr>
          <w:t>https://spars.s3-us-gov-west-1.amazonaws.com/public/prod/spars-ta/OverviewRptReqMAI-Revised.pdf</w:t>
        </w:r>
      </w:hyperlink>
      <w:r w:rsidR="00BB1BFB">
        <w:t> </w:t>
      </w:r>
      <w:r w:rsidR="00BB1BFB">
        <w:rPr>
          <w:noProof/>
        </w:rPr>
        <w:drawing>
          <wp:inline distT="0" distB="0" distL="0" distR="0" wp14:anchorId="01F744CB" wp14:editId="0616E210">
            <wp:extent cx="95250" cy="95250"/>
            <wp:effectExtent l="0" t="0" r="0" b="0"/>
            <wp:docPr id="33" name="Graphic 3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5AD2AF52" w14:textId="7E5D8A44" w:rsidR="00DA007E" w:rsidRPr="00DA007E" w:rsidRDefault="00DA007E" w:rsidP="000135ED">
      <w:pPr>
        <w:pStyle w:val="BasicParagraph"/>
        <w:spacing w:line="276" w:lineRule="auto"/>
        <w:rPr>
          <w:rFonts w:ascii="MetaOT-Medi" w:hAnsi="MetaOT-Medi" w:cs="MetaOT-Medi"/>
          <w:color w:val="11618D"/>
          <w:sz w:val="28"/>
          <w:szCs w:val="28"/>
        </w:rPr>
      </w:pPr>
      <w:r>
        <w:rPr>
          <w:rFonts w:ascii="MetaOT-Medi" w:hAnsi="MetaOT-Medi" w:cs="MetaOT-Medi"/>
          <w:color w:val="11618D"/>
          <w:sz w:val="28"/>
          <w:szCs w:val="28"/>
        </w:rPr>
        <w:t>Trainings</w:t>
      </w:r>
    </w:p>
    <w:p w14:paraId="0EBA7613" w14:textId="77777777" w:rsidR="006B7D0A" w:rsidRDefault="00B16C2C" w:rsidP="00522314">
      <w:pPr>
        <w:pStyle w:val="ListBullet"/>
      </w:pPr>
      <w:r>
        <w:t>CSAP</w:t>
      </w:r>
      <w:r w:rsidRPr="002B4FBF">
        <w:t xml:space="preserve"> </w:t>
      </w:r>
      <w:r>
        <w:t>Minority AIDS Initiative Progress Report Training</w:t>
      </w:r>
    </w:p>
    <w:p w14:paraId="017E2361" w14:textId="77777777" w:rsidR="006B7D0A" w:rsidRDefault="00B16C2C" w:rsidP="00ED7325">
      <w:pPr>
        <w:pStyle w:val="ListBullet2"/>
      </w:pPr>
      <w:r w:rsidRPr="00A32041">
        <w:rPr>
          <w:u w:val="single"/>
        </w:rPr>
        <w:t>Who views this training:</w:t>
      </w:r>
      <w:r w:rsidRPr="00A32041">
        <w:t xml:space="preserve"> </w:t>
      </w:r>
      <w:r w:rsidR="005B7159">
        <w:t xml:space="preserve">All </w:t>
      </w:r>
      <w:r>
        <w:t>CSAP</w:t>
      </w:r>
      <w:r w:rsidRPr="00A32041">
        <w:t xml:space="preserve"> MAI grantees </w:t>
      </w:r>
      <w:r>
        <w:t>should view this training</w:t>
      </w:r>
      <w:r w:rsidRPr="00A32041">
        <w:t>.</w:t>
      </w:r>
    </w:p>
    <w:p w14:paraId="69E66D5B" w14:textId="77777777" w:rsidR="006B7D0A" w:rsidRDefault="00B16C2C" w:rsidP="00ED7325">
      <w:pPr>
        <w:pStyle w:val="ListBullet2"/>
      </w:pPr>
      <w:r w:rsidRPr="00AF574E">
        <w:rPr>
          <w:u w:val="single"/>
        </w:rPr>
        <w:t>What is this training:</w:t>
      </w:r>
      <w:r w:rsidRPr="00AF574E">
        <w:t xml:space="preserve"> This training</w:t>
      </w:r>
      <w:r>
        <w:t xml:space="preserve"> </w:t>
      </w:r>
      <w:r w:rsidR="00C7081F">
        <w:t xml:space="preserve">demonstrates for MAI grantees how to access </w:t>
      </w:r>
      <w:r w:rsidRPr="00AF574E">
        <w:t xml:space="preserve">the Minority AIDS Initiative </w:t>
      </w:r>
      <w:r w:rsidR="00F976F6">
        <w:t xml:space="preserve">(MAI) Quarterly </w:t>
      </w:r>
      <w:r w:rsidRPr="00AF574E">
        <w:t>Progress Report</w:t>
      </w:r>
      <w:r w:rsidR="00C7081F">
        <w:t xml:space="preserve"> in SPARS</w:t>
      </w:r>
      <w:r w:rsidR="00B71E72">
        <w:t>;</w:t>
      </w:r>
      <w:r w:rsidR="00E874D4">
        <w:t xml:space="preserve"> </w:t>
      </w:r>
      <w:r w:rsidR="00C7081F">
        <w:t xml:space="preserve">complete </w:t>
      </w:r>
      <w:r w:rsidR="00B64820">
        <w:t xml:space="preserve">and submit </w:t>
      </w:r>
      <w:r w:rsidR="00C7081F">
        <w:t>the progress report</w:t>
      </w:r>
      <w:r w:rsidR="00B71E72">
        <w:t>;</w:t>
      </w:r>
      <w:r w:rsidR="00C7081F">
        <w:t xml:space="preserve"> and </w:t>
      </w:r>
      <w:r w:rsidR="00E874D4">
        <w:t>creat</w:t>
      </w:r>
      <w:r w:rsidR="00C7081F">
        <w:t>e</w:t>
      </w:r>
      <w:r w:rsidR="00241323">
        <w:t xml:space="preserve">, edit, and submit </w:t>
      </w:r>
      <w:r w:rsidR="00E874D4">
        <w:t>work plan</w:t>
      </w:r>
      <w:r w:rsidR="00241323">
        <w:t>s</w:t>
      </w:r>
      <w:r w:rsidRPr="00AF574E">
        <w:t xml:space="preserve">. </w:t>
      </w:r>
      <w:r>
        <w:t>The training also</w:t>
      </w:r>
      <w:r w:rsidRPr="00AF574E">
        <w:t xml:space="preserve"> address</w:t>
      </w:r>
      <w:r>
        <w:t>es</w:t>
      </w:r>
      <w:r w:rsidRPr="00AF574E">
        <w:t xml:space="preserve"> common questions and issues related to entering and submitting progress report</w:t>
      </w:r>
      <w:r>
        <w:t>s</w:t>
      </w:r>
      <w:r w:rsidRPr="00AF574E">
        <w:t>.</w:t>
      </w:r>
    </w:p>
    <w:p w14:paraId="115FF655" w14:textId="5F200180" w:rsidR="00B16C2C" w:rsidRPr="00AF574E" w:rsidRDefault="00B16C2C" w:rsidP="00ED7325">
      <w:pPr>
        <w:pStyle w:val="ListBullet2"/>
        <w:rPr>
          <w:u w:val="single"/>
        </w:rPr>
      </w:pPr>
      <w:r w:rsidRPr="00AF574E">
        <w:rPr>
          <w:u w:val="single"/>
        </w:rPr>
        <w:t>Where can I find this training:</w:t>
      </w:r>
      <w:r w:rsidRPr="00AF574E">
        <w:t xml:space="preserve"> </w:t>
      </w:r>
      <w:hyperlink r:id="rId46" w:history="1">
        <w:r w:rsidRPr="0027770C">
          <w:rPr>
            <w:rStyle w:val="Hyperlink"/>
            <w:rFonts w:ascii="MetaOT-Book" w:hAnsi="MetaOT-Book" w:cs="MetaOT-Book"/>
            <w:szCs w:val="22"/>
          </w:rPr>
          <w:t>https://spars-lc.samhsa.gov/course/view.php?id=197</w:t>
        </w:r>
      </w:hyperlink>
    </w:p>
    <w:p w14:paraId="7C9A67B1" w14:textId="77777777" w:rsidR="006B7D0A" w:rsidRDefault="00433C0C" w:rsidP="00522314">
      <w:pPr>
        <w:pStyle w:val="ListBullet"/>
      </w:pPr>
      <w:r>
        <w:t xml:space="preserve">CSAP </w:t>
      </w:r>
      <w:r w:rsidR="00A32041">
        <w:t>Minority AIDS Initiative Participant-Level Data Training</w:t>
      </w:r>
    </w:p>
    <w:p w14:paraId="0468FF3C" w14:textId="77777777" w:rsidR="006B7D0A" w:rsidRDefault="00E1252E" w:rsidP="00ED7325">
      <w:pPr>
        <w:pStyle w:val="ListBullet2"/>
      </w:pPr>
      <w:r w:rsidRPr="00093849">
        <w:rPr>
          <w:u w:val="single"/>
        </w:rPr>
        <w:t xml:space="preserve">Who </w:t>
      </w:r>
      <w:r w:rsidR="00646989">
        <w:rPr>
          <w:u w:val="single"/>
        </w:rPr>
        <w:t>views</w:t>
      </w:r>
      <w:r w:rsidRPr="00093849">
        <w:rPr>
          <w:u w:val="single"/>
        </w:rPr>
        <w:t xml:space="preserve"> this </w:t>
      </w:r>
      <w:r w:rsidR="00646989">
        <w:rPr>
          <w:u w:val="single"/>
        </w:rPr>
        <w:t>training</w:t>
      </w:r>
      <w:r w:rsidRPr="00093849">
        <w:rPr>
          <w:u w:val="single"/>
        </w:rPr>
        <w:t>:</w:t>
      </w:r>
      <w:r w:rsidR="00B7333A" w:rsidRPr="00A03797">
        <w:t xml:space="preserve"> </w:t>
      </w:r>
      <w:r w:rsidR="00DE39A3">
        <w:t xml:space="preserve">CSAP </w:t>
      </w:r>
      <w:r w:rsidR="00A32041" w:rsidRPr="00A32041">
        <w:t xml:space="preserve">MAI grantees </w:t>
      </w:r>
      <w:r w:rsidR="00747891">
        <w:t xml:space="preserve">who enter </w:t>
      </w:r>
      <w:r w:rsidR="00A32041" w:rsidRPr="00A32041">
        <w:t xml:space="preserve">and/or submit </w:t>
      </w:r>
      <w:r w:rsidR="00B61FD1">
        <w:t xml:space="preserve">adult and youth questionnaire </w:t>
      </w:r>
      <w:r w:rsidR="00A32041" w:rsidRPr="00A32041">
        <w:t>data to SPARS</w:t>
      </w:r>
      <w:r w:rsidR="00D343F2">
        <w:t xml:space="preserve"> should view this training</w:t>
      </w:r>
      <w:r w:rsidR="00B7333A" w:rsidRPr="00A03797">
        <w:t>.</w:t>
      </w:r>
    </w:p>
    <w:p w14:paraId="66A6EAF4" w14:textId="77777777" w:rsidR="006B7D0A" w:rsidRDefault="00E1252E" w:rsidP="00ED7325">
      <w:pPr>
        <w:pStyle w:val="ListBullet2"/>
      </w:pPr>
      <w:r w:rsidRPr="00A32041">
        <w:rPr>
          <w:u w:val="single"/>
        </w:rPr>
        <w:t xml:space="preserve">What is this </w:t>
      </w:r>
      <w:r w:rsidR="00646989" w:rsidRPr="00A32041">
        <w:rPr>
          <w:u w:val="single"/>
        </w:rPr>
        <w:t>training</w:t>
      </w:r>
      <w:r w:rsidRPr="00A32041">
        <w:rPr>
          <w:u w:val="single"/>
        </w:rPr>
        <w:t>:</w:t>
      </w:r>
      <w:r w:rsidRPr="00A32041">
        <w:t xml:space="preserve"> </w:t>
      </w:r>
      <w:r w:rsidR="00201C23" w:rsidRPr="00A32041">
        <w:t>This training</w:t>
      </w:r>
      <w:r w:rsidR="00201C23">
        <w:t xml:space="preserve"> provides</w:t>
      </w:r>
      <w:r w:rsidR="00201C23" w:rsidRPr="00A32041">
        <w:t xml:space="preserve"> an overview of data collection requirements related to the questionnaires</w:t>
      </w:r>
      <w:r w:rsidR="00201C23">
        <w:t>,</w:t>
      </w:r>
      <w:r w:rsidR="00747891">
        <w:t xml:space="preserve"> demonstrates for </w:t>
      </w:r>
      <w:r w:rsidR="00A32041" w:rsidRPr="00A32041">
        <w:t xml:space="preserve">CSAP MAI </w:t>
      </w:r>
      <w:r w:rsidR="00747891">
        <w:t xml:space="preserve">grantees </w:t>
      </w:r>
      <w:r w:rsidR="00A32041" w:rsidRPr="00A32041">
        <w:t xml:space="preserve">how to enter </w:t>
      </w:r>
      <w:r w:rsidR="00D343F2">
        <w:t xml:space="preserve">adult and youth questionnaire </w:t>
      </w:r>
      <w:r w:rsidR="00A32041" w:rsidRPr="00A32041">
        <w:t>data</w:t>
      </w:r>
      <w:r w:rsidR="00201C23">
        <w:t>,</w:t>
      </w:r>
      <w:r w:rsidR="00D343F2">
        <w:t xml:space="preserve"> and </w:t>
      </w:r>
      <w:r w:rsidR="0046508E">
        <w:t xml:space="preserve">describes </w:t>
      </w:r>
      <w:r w:rsidR="00D343F2">
        <w:t xml:space="preserve">the data upload and data </w:t>
      </w:r>
      <w:r w:rsidR="00201C23">
        <w:t>download</w:t>
      </w:r>
      <w:r w:rsidR="00D343F2">
        <w:t xml:space="preserve"> processes</w:t>
      </w:r>
      <w:r w:rsidR="00A32041" w:rsidRPr="00A32041">
        <w:t>.</w:t>
      </w:r>
    </w:p>
    <w:p w14:paraId="346EFFDE" w14:textId="4B1458FE" w:rsidR="001B3FBF" w:rsidRPr="00BA3014" w:rsidRDefault="00E1252E" w:rsidP="00ED7325">
      <w:pPr>
        <w:pStyle w:val="ListBullet2"/>
        <w:rPr>
          <w:sz w:val="20"/>
          <w:szCs w:val="20"/>
          <w:u w:val="single"/>
        </w:rPr>
      </w:pPr>
      <w:r w:rsidRPr="00A32041">
        <w:rPr>
          <w:u w:val="single"/>
        </w:rPr>
        <w:t xml:space="preserve">Where can I find this </w:t>
      </w:r>
      <w:r w:rsidR="00646989" w:rsidRPr="00A32041">
        <w:rPr>
          <w:u w:val="single"/>
        </w:rPr>
        <w:t>training</w:t>
      </w:r>
      <w:r w:rsidRPr="00A32041">
        <w:rPr>
          <w:u w:val="single"/>
        </w:rPr>
        <w:t>:</w:t>
      </w:r>
      <w:r w:rsidRPr="00A32041">
        <w:t xml:space="preserve"> </w:t>
      </w:r>
      <w:hyperlink r:id="rId47" w:history="1">
        <w:r w:rsidR="001B3FBF" w:rsidRPr="004B7F57">
          <w:rPr>
            <w:rStyle w:val="Hyperlink"/>
            <w:rFonts w:ascii="MetaOT-Book" w:hAnsi="MetaOT-Book"/>
            <w:szCs w:val="22"/>
          </w:rPr>
          <w:t>https://spars-lc.samhsa.gov/course/view.php?id=198</w:t>
        </w:r>
      </w:hyperlink>
    </w:p>
    <w:p w14:paraId="0B8A646C" w14:textId="77777777" w:rsidR="007C2BC4" w:rsidRPr="00C56CD7" w:rsidRDefault="007C2BC4" w:rsidP="000135ED">
      <w:pPr>
        <w:pStyle w:val="BasicParagraph"/>
        <w:spacing w:line="276" w:lineRule="auto"/>
        <w:rPr>
          <w:rFonts w:ascii="MetaOT-Book" w:hAnsi="MetaOT-Book" w:cs="MetaOT-Book"/>
          <w:szCs w:val="22"/>
        </w:rPr>
      </w:pPr>
    </w:p>
    <w:p w14:paraId="11C02820" w14:textId="751863FF" w:rsidR="0063485D" w:rsidRDefault="0063485D">
      <w:pPr>
        <w:rPr>
          <w:rStyle w:val="Hyperlink"/>
          <w:rFonts w:ascii="MetaOT-Book" w:hAnsi="MetaOT-Book" w:cs="MetaOT-Book"/>
          <w:color w:val="000000"/>
          <w:szCs w:val="22"/>
        </w:rPr>
      </w:pPr>
      <w:r>
        <w:rPr>
          <w:rStyle w:val="Hyperlink"/>
          <w:rFonts w:ascii="MetaOT-Book" w:hAnsi="MetaOT-Book" w:cs="MetaOT-Book"/>
          <w:color w:val="000000"/>
          <w:szCs w:val="22"/>
        </w:rPr>
        <w:br w:type="page"/>
      </w:r>
    </w:p>
    <w:p w14:paraId="772A4617" w14:textId="77777777" w:rsidR="006B7D0A" w:rsidRDefault="009E1F79" w:rsidP="006B7D0A">
      <w:pPr>
        <w:pStyle w:val="Subtitle"/>
      </w:pPr>
      <w:r>
        <w:t>Center for Substance Abuse Prevention (CSAP)</w:t>
      </w:r>
    </w:p>
    <w:p w14:paraId="72864942" w14:textId="3CE34DBE" w:rsidR="009E1F79" w:rsidRDefault="009E1F79" w:rsidP="006B7D0A">
      <w:pPr>
        <w:pStyle w:val="Heading2"/>
      </w:pPr>
      <w:bookmarkStart w:id="5" w:name="_Toc44574584"/>
      <w:r>
        <w:t>Sober Truth on Preventing Underage Drinking (STOP Act) Grantees</w:t>
      </w:r>
      <w:bookmarkEnd w:id="5"/>
    </w:p>
    <w:p w14:paraId="45283050" w14:textId="77777777" w:rsidR="00182575" w:rsidRPr="00DA007E" w:rsidRDefault="00182575" w:rsidP="006B7D0A">
      <w:pPr>
        <w:pStyle w:val="Heading3"/>
      </w:pPr>
      <w:r w:rsidRPr="00DA007E">
        <w:t>Documents</w:t>
      </w:r>
    </w:p>
    <w:p w14:paraId="31D24421" w14:textId="77777777" w:rsidR="00182575" w:rsidRPr="00DA007E" w:rsidRDefault="00182575" w:rsidP="00ED7325">
      <w:pPr>
        <w:pStyle w:val="Heading4"/>
      </w:pPr>
      <w:r w:rsidRPr="00DA007E">
        <w:t>Data Collection Tool</w:t>
      </w:r>
    </w:p>
    <w:p w14:paraId="0ED22EEA" w14:textId="77777777" w:rsidR="006B7D0A" w:rsidRDefault="00182575" w:rsidP="00522314">
      <w:pPr>
        <w:pStyle w:val="ListBullet"/>
      </w:pPr>
      <w:r w:rsidRPr="00122AA1">
        <w:t>Division of State Programs</w:t>
      </w:r>
      <w:r w:rsidR="004F4586">
        <w:rPr>
          <w:rFonts w:cs="Calibri"/>
        </w:rPr>
        <w:t>–</w:t>
      </w:r>
      <w:r w:rsidRPr="00122AA1">
        <w:t>Management Reporting Tool (DSP-MRT)</w:t>
      </w:r>
    </w:p>
    <w:p w14:paraId="32FDFF30" w14:textId="77777777" w:rsidR="006B7D0A" w:rsidRDefault="00182575" w:rsidP="00ED7325">
      <w:pPr>
        <w:pStyle w:val="ListBullet2"/>
      </w:pPr>
      <w:r w:rsidRPr="00DD704E">
        <w:rPr>
          <w:u w:val="single"/>
        </w:rPr>
        <w:t xml:space="preserve">Who uses this </w:t>
      </w:r>
      <w:r>
        <w:rPr>
          <w:u w:val="single"/>
        </w:rPr>
        <w:t>tool</w:t>
      </w:r>
      <w:r w:rsidRPr="00DD704E">
        <w:rPr>
          <w:u w:val="single"/>
        </w:rPr>
        <w:t>:</w:t>
      </w:r>
      <w:r w:rsidRPr="00DD704E">
        <w:t xml:space="preserve"> All CSAP </w:t>
      </w:r>
      <w:r w:rsidR="00572750">
        <w:t>STOP Act</w:t>
      </w:r>
      <w:r w:rsidRPr="00DD704E">
        <w:t xml:space="preserve"> grantees use this tool</w:t>
      </w:r>
      <w:r>
        <w:t>.</w:t>
      </w:r>
    </w:p>
    <w:p w14:paraId="610A7E9C" w14:textId="305E76BD" w:rsidR="00182575" w:rsidRPr="00DD704E" w:rsidRDefault="00182575" w:rsidP="00ED7325">
      <w:pPr>
        <w:pStyle w:val="ListBullet2"/>
        <w:rPr>
          <w:color w:val="000000"/>
        </w:rPr>
      </w:pPr>
      <w:r w:rsidRPr="00DD704E">
        <w:rPr>
          <w:u w:val="single"/>
        </w:rPr>
        <w:t xml:space="preserve">What is this </w:t>
      </w:r>
      <w:r>
        <w:rPr>
          <w:u w:val="single"/>
        </w:rPr>
        <w:t>tool</w:t>
      </w:r>
      <w:r w:rsidRPr="00DD704E">
        <w:rPr>
          <w:u w:val="single"/>
        </w:rPr>
        <w:t>:</w:t>
      </w:r>
      <w:r w:rsidRPr="00DD704E">
        <w:t xml:space="preserve"> </w:t>
      </w:r>
      <w:r w:rsidRPr="00DD704E">
        <w:rPr>
          <w:color w:val="000000"/>
        </w:rPr>
        <w:t xml:space="preserve">This tool contains </w:t>
      </w:r>
      <w:r>
        <w:rPr>
          <w:color w:val="000000"/>
        </w:rPr>
        <w:t>questions that</w:t>
      </w:r>
      <w:r w:rsidRPr="00DD704E">
        <w:rPr>
          <w:color w:val="000000"/>
        </w:rPr>
        <w:t xml:space="preserve"> follow the </w:t>
      </w:r>
      <w:r>
        <w:rPr>
          <w:color w:val="000000"/>
        </w:rPr>
        <w:t>Strategic Prevention Framework (SPF)</w:t>
      </w:r>
      <w:r w:rsidRPr="00DD704E">
        <w:rPr>
          <w:color w:val="000000"/>
        </w:rPr>
        <w:t xml:space="preserve">. The </w:t>
      </w:r>
      <w:r>
        <w:rPr>
          <w:color w:val="000000"/>
        </w:rPr>
        <w:t>sections</w:t>
      </w:r>
      <w:r w:rsidRPr="00DD704E">
        <w:rPr>
          <w:color w:val="000000"/>
        </w:rPr>
        <w:t xml:space="preserve"> </w:t>
      </w:r>
      <w:r>
        <w:rPr>
          <w:color w:val="000000"/>
        </w:rPr>
        <w:t>include</w:t>
      </w:r>
      <w:r w:rsidRPr="00DD704E">
        <w:rPr>
          <w:color w:val="000000"/>
        </w:rPr>
        <w:t xml:space="preserve"> </w:t>
      </w:r>
      <w:r>
        <w:rPr>
          <w:color w:val="000000"/>
        </w:rPr>
        <w:t>Administration, Needs Assessment</w:t>
      </w:r>
      <w:r w:rsidRPr="00DD704E">
        <w:rPr>
          <w:color w:val="000000"/>
        </w:rPr>
        <w:t xml:space="preserve">, Capacity, Planning, </w:t>
      </w:r>
      <w:r>
        <w:rPr>
          <w:color w:val="000000"/>
        </w:rPr>
        <w:t xml:space="preserve">Behavioral Health Disparities, </w:t>
      </w:r>
      <w:r w:rsidRPr="00DD704E">
        <w:rPr>
          <w:color w:val="000000"/>
        </w:rPr>
        <w:t>Implementation, Evaluation</w:t>
      </w:r>
      <w:r>
        <w:rPr>
          <w:color w:val="000000"/>
        </w:rPr>
        <w:t>, Sustainability</w:t>
      </w:r>
      <w:r w:rsidR="00DC0549">
        <w:rPr>
          <w:color w:val="000000"/>
        </w:rPr>
        <w:t>, and Annual Outcomes</w:t>
      </w:r>
      <w:r>
        <w:rPr>
          <w:color w:val="000000"/>
        </w:rPr>
        <w:t>.</w:t>
      </w:r>
    </w:p>
    <w:p w14:paraId="3702D5E2" w14:textId="77777777" w:rsidR="006B7D0A" w:rsidRDefault="00182575" w:rsidP="00ED7325">
      <w:pPr>
        <w:pStyle w:val="ListBullet2"/>
      </w:pPr>
      <w:r w:rsidRPr="003A704D">
        <w:rPr>
          <w:u w:val="single"/>
        </w:rPr>
        <w:t xml:space="preserve">When is this </w:t>
      </w:r>
      <w:r>
        <w:rPr>
          <w:u w:val="single"/>
        </w:rPr>
        <w:t>tool</w:t>
      </w:r>
      <w:r w:rsidRPr="003A704D">
        <w:rPr>
          <w:u w:val="single"/>
        </w:rPr>
        <w:t xml:space="preserve"> collected:</w:t>
      </w:r>
      <w:r w:rsidRPr="003A704D">
        <w:t xml:space="preserve"> This </w:t>
      </w:r>
      <w:r>
        <w:t>tool</w:t>
      </w:r>
      <w:r w:rsidRPr="003A704D">
        <w:t xml:space="preserve"> is </w:t>
      </w:r>
      <w:r>
        <w:t xml:space="preserve">collected </w:t>
      </w:r>
      <w:r w:rsidR="00572750">
        <w:t>biannually</w:t>
      </w:r>
      <w:r>
        <w:t xml:space="preserve"> from grantees funded in FY2016 or </w:t>
      </w:r>
      <w:r w:rsidR="00572750">
        <w:t>FY2017</w:t>
      </w:r>
      <w:r>
        <w:t>. This tool is collected annually from grantees funded in FY201</w:t>
      </w:r>
      <w:r w:rsidR="00572750">
        <w:t>9</w:t>
      </w:r>
      <w:r>
        <w:t xml:space="preserve"> or later.</w:t>
      </w:r>
    </w:p>
    <w:p w14:paraId="4A539152" w14:textId="5686D9E3" w:rsidR="00182575" w:rsidRDefault="00182575" w:rsidP="00ED7325">
      <w:pPr>
        <w:pStyle w:val="ListBullet2"/>
        <w:rPr>
          <w:u w:val="single"/>
        </w:rPr>
      </w:pPr>
      <w:r w:rsidRPr="006953FB">
        <w:rPr>
          <w:u w:val="single"/>
        </w:rPr>
        <w:t xml:space="preserve">Where can I find this </w:t>
      </w:r>
      <w:r>
        <w:rPr>
          <w:u w:val="single"/>
        </w:rPr>
        <w:t>tool</w:t>
      </w:r>
      <w:r w:rsidRPr="006953FB">
        <w:rPr>
          <w:u w:val="single"/>
        </w:rPr>
        <w:t>:</w:t>
      </w:r>
      <w:r w:rsidR="004F4586" w:rsidRPr="00C1337D">
        <w:t xml:space="preserve"> </w:t>
      </w:r>
      <w:hyperlink r:id="rId48" w:history="1">
        <w:r w:rsidR="004F57F9" w:rsidRPr="004F57F9">
          <w:rPr>
            <w:rStyle w:val="Hyperlink"/>
          </w:rPr>
          <w:t>https://spars.s3-us-gov-west-1.amazonaws.com/public/prod/spars-ta/STOPActDSPMRTBlankTool_PostedToSPARS.docx</w:t>
        </w:r>
      </w:hyperlink>
      <w:r w:rsidR="004F57F9">
        <w:rPr>
          <w:rStyle w:val="Hyperlink"/>
        </w:rPr>
        <w:t xml:space="preserve"> </w:t>
      </w:r>
      <w:r w:rsidR="004F57F9">
        <w:rPr>
          <w:noProof/>
        </w:rPr>
        <w:drawing>
          <wp:inline distT="0" distB="0" distL="0" distR="0" wp14:anchorId="0E61C1D8" wp14:editId="57562FEB">
            <wp:extent cx="95250" cy="95250"/>
            <wp:effectExtent l="0" t="0" r="0" b="0"/>
            <wp:docPr id="51" name="Graphic 51"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r w:rsidR="004F57F9">
        <w:rPr>
          <w:i/>
          <w:iCs/>
        </w:rPr>
        <w:t xml:space="preserve"> </w:t>
      </w:r>
    </w:p>
    <w:p w14:paraId="1F15587B" w14:textId="77777777" w:rsidR="006B7D0A" w:rsidRDefault="000E7FAD" w:rsidP="00522314">
      <w:pPr>
        <w:pStyle w:val="ListBullet"/>
      </w:pPr>
      <w:r>
        <w:t>Division of State Programs</w:t>
      </w:r>
      <w:r w:rsidR="00A83DC9">
        <w:rPr>
          <w:rFonts w:cs="Calibri"/>
        </w:rPr>
        <w:t>–</w:t>
      </w:r>
      <w:r>
        <w:t>Management Reporting Tool (DSP-MRT) DSP-MRT Supplement for STOP Act Grants</w:t>
      </w:r>
    </w:p>
    <w:p w14:paraId="6A6CCE6C" w14:textId="77777777" w:rsidR="006B7D0A" w:rsidRDefault="000E7FAD" w:rsidP="00ED7325">
      <w:pPr>
        <w:pStyle w:val="ListBullet2"/>
      </w:pPr>
      <w:r w:rsidRPr="00093849">
        <w:rPr>
          <w:u w:val="single"/>
        </w:rPr>
        <w:t xml:space="preserve">Who uses this </w:t>
      </w:r>
      <w:r>
        <w:rPr>
          <w:u w:val="single"/>
        </w:rPr>
        <w:t>tool:</w:t>
      </w:r>
      <w:r>
        <w:t xml:space="preserve"> All CSAP </w:t>
      </w:r>
      <w:r w:rsidR="0010619C">
        <w:t>STOP Act</w:t>
      </w:r>
      <w:r>
        <w:t xml:space="preserve"> grantees use this tool.</w:t>
      </w:r>
    </w:p>
    <w:p w14:paraId="591E7B77" w14:textId="10F036A3" w:rsidR="000E7FAD" w:rsidRPr="00B43AEB" w:rsidRDefault="000E7FAD" w:rsidP="00ED7325">
      <w:pPr>
        <w:pStyle w:val="ListBullet2"/>
      </w:pPr>
      <w:r>
        <w:rPr>
          <w:u w:val="single"/>
        </w:rPr>
        <w:t>What is this tool:</w:t>
      </w:r>
      <w:r w:rsidRPr="004B7F57">
        <w:t xml:space="preserve"> </w:t>
      </w:r>
      <w:r w:rsidRPr="002D1676">
        <w:t xml:space="preserve">This tool is embedded </w:t>
      </w:r>
      <w:r w:rsidR="00460183">
        <w:t>with</w:t>
      </w:r>
      <w:r w:rsidRPr="002D1676">
        <w:t xml:space="preserve">in the </w:t>
      </w:r>
      <w:r w:rsidR="00460183">
        <w:t>P</w:t>
      </w:r>
      <w:r w:rsidRPr="002D1676">
        <w:t xml:space="preserve">rogress </w:t>
      </w:r>
      <w:r w:rsidR="00460183">
        <w:t>R</w:t>
      </w:r>
      <w:r w:rsidRPr="002D1676">
        <w:t>eport and contains the questions related to</w:t>
      </w:r>
      <w:r>
        <w:rPr>
          <w:u w:val="single"/>
        </w:rPr>
        <w:t xml:space="preserve"> </w:t>
      </w:r>
      <w:r>
        <w:t>Evidence-Based Practices, Policies, and Programs (EBPPPs), Community Outcomes, and Substitute Data Source Requests.</w:t>
      </w:r>
    </w:p>
    <w:p w14:paraId="01735D06" w14:textId="741EBF7E" w:rsidR="000E7FAD" w:rsidRPr="00B43AEB" w:rsidRDefault="000E7FAD" w:rsidP="00ED7325">
      <w:pPr>
        <w:pStyle w:val="ListBullet2"/>
      </w:pPr>
      <w:r>
        <w:rPr>
          <w:u w:val="single"/>
        </w:rPr>
        <w:t>When is this tool collected:</w:t>
      </w:r>
      <w:r>
        <w:t xml:space="preserve"> </w:t>
      </w:r>
      <w:r w:rsidR="0010619C" w:rsidRPr="003A704D">
        <w:t xml:space="preserve">This </w:t>
      </w:r>
      <w:r w:rsidR="0010619C">
        <w:t>tool</w:t>
      </w:r>
      <w:r w:rsidR="0010619C" w:rsidRPr="003A704D">
        <w:t xml:space="preserve"> is </w:t>
      </w:r>
      <w:r w:rsidR="0010619C">
        <w:t>collected biannually from grantees funded in FY2016 or FY2017. This tool is collected annually from grantees funded in FY2019 or later.</w:t>
      </w:r>
    </w:p>
    <w:p w14:paraId="4B0CB1DA" w14:textId="77FEF010" w:rsidR="000E7FAD" w:rsidRPr="0010619C" w:rsidRDefault="000E7FAD" w:rsidP="00ED7325">
      <w:pPr>
        <w:pStyle w:val="ListBullet2"/>
        <w:rPr>
          <w:rStyle w:val="Hyperlink"/>
          <w:rFonts w:ascii="MetaOT-Book" w:hAnsi="MetaOT-Book" w:cs="MetaOT-Book"/>
          <w:color w:val="000000"/>
          <w:szCs w:val="22"/>
        </w:rPr>
      </w:pPr>
      <w:r w:rsidRPr="0010619C">
        <w:rPr>
          <w:u w:val="single"/>
        </w:rPr>
        <w:t>Where can I find this tool:</w:t>
      </w:r>
      <w:r w:rsidRPr="0010619C">
        <w:t xml:space="preserve"> </w:t>
      </w:r>
      <w:hyperlink r:id="rId49" w:history="1">
        <w:r w:rsidR="004F57F9" w:rsidRPr="004F57F9">
          <w:rPr>
            <w:rStyle w:val="Hyperlink"/>
          </w:rPr>
          <w:t>https://spars.s3-us-gov-west-1.amazonaws.com/public/prod/spars-ta/STOPActDSPMRTOutcomes_PostedtoSPARS.docx</w:t>
        </w:r>
      </w:hyperlink>
      <w:r w:rsidR="004F57F9">
        <w:rPr>
          <w:rStyle w:val="Hyperlink"/>
        </w:rPr>
        <w:t xml:space="preserve"> </w:t>
      </w:r>
      <w:r w:rsidR="004F57F9">
        <w:rPr>
          <w:noProof/>
        </w:rPr>
        <w:drawing>
          <wp:inline distT="0" distB="0" distL="0" distR="0" wp14:anchorId="0A4C88D5" wp14:editId="3529FFF6">
            <wp:extent cx="95250" cy="95250"/>
            <wp:effectExtent l="0" t="0" r="0" b="0"/>
            <wp:docPr id="52" name="Graphic 5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r w:rsidR="004F57F9">
        <w:rPr>
          <w:i/>
          <w:iCs/>
        </w:rPr>
        <w:t xml:space="preserve"> </w:t>
      </w:r>
      <w:r w:rsidR="00623AE7" w:rsidRPr="00552029" w:rsidDel="00623AE7">
        <w:rPr>
          <w:i/>
          <w:iCs/>
        </w:rPr>
        <w:t xml:space="preserve"> </w:t>
      </w:r>
    </w:p>
    <w:p w14:paraId="28BC554B" w14:textId="77777777" w:rsidR="00182575" w:rsidRDefault="00182575" w:rsidP="00ED7325">
      <w:pPr>
        <w:pStyle w:val="Heading4"/>
      </w:pPr>
      <w:r>
        <w:t>Question-by-Question (QxQ) Guide</w:t>
      </w:r>
    </w:p>
    <w:p w14:paraId="5ED0CFE2" w14:textId="77777777" w:rsidR="006B7D0A" w:rsidRDefault="00182575" w:rsidP="00522314">
      <w:pPr>
        <w:pStyle w:val="ListBullet"/>
      </w:pPr>
      <w:r>
        <w:t>Center for Substance Abuse Prevention (CSAP) Division of State Programs</w:t>
      </w:r>
      <w:r w:rsidR="00603CEC">
        <w:rPr>
          <w:rFonts w:cs="Calibri"/>
        </w:rPr>
        <w:t>–</w:t>
      </w:r>
      <w:r>
        <w:t xml:space="preserve">Management Reporting Tool (DSP-MRT) Question-by-Question Guide for </w:t>
      </w:r>
      <w:r w:rsidR="00572750">
        <w:t>Sober Truth on Preventing Underage Drinking</w:t>
      </w:r>
      <w:r>
        <w:t xml:space="preserve"> (S</w:t>
      </w:r>
      <w:r w:rsidR="00572750">
        <w:t>TOP Act)</w:t>
      </w:r>
      <w:r>
        <w:t xml:space="preserve"> Grantees</w:t>
      </w:r>
    </w:p>
    <w:p w14:paraId="781972D1" w14:textId="6B3802D0" w:rsidR="00182575" w:rsidRPr="00EB5267" w:rsidRDefault="00182575" w:rsidP="00ED7325">
      <w:pPr>
        <w:pStyle w:val="ListBullet2"/>
        <w:rPr>
          <w:u w:val="single"/>
        </w:rPr>
      </w:pPr>
      <w:r w:rsidRPr="00093849">
        <w:rPr>
          <w:u w:val="single"/>
        </w:rPr>
        <w:t xml:space="preserve">Who uses this </w:t>
      </w:r>
      <w:r>
        <w:rPr>
          <w:u w:val="single"/>
        </w:rPr>
        <w:t>QxQ</w:t>
      </w:r>
      <w:r w:rsidRPr="00093849">
        <w:rPr>
          <w:u w:val="single"/>
        </w:rPr>
        <w:t>:</w:t>
      </w:r>
      <w:r>
        <w:t xml:space="preserve"> All CSAP </w:t>
      </w:r>
      <w:r w:rsidR="00572750">
        <w:t>STOP Act</w:t>
      </w:r>
      <w:r>
        <w:t xml:space="preserve"> grantees use this QxQ</w:t>
      </w:r>
      <w:r w:rsidRPr="00DD704E">
        <w:t>.</w:t>
      </w:r>
    </w:p>
    <w:p w14:paraId="0356ADBF" w14:textId="184EA0F4" w:rsidR="00182575" w:rsidRPr="006953FB" w:rsidRDefault="00182575" w:rsidP="00ED7325">
      <w:pPr>
        <w:pStyle w:val="ListBullet2"/>
        <w:rPr>
          <w:u w:val="single"/>
        </w:rPr>
      </w:pPr>
      <w:r w:rsidRPr="006953FB">
        <w:rPr>
          <w:u w:val="single"/>
        </w:rPr>
        <w:t xml:space="preserve">What is this </w:t>
      </w:r>
      <w:r>
        <w:rPr>
          <w:u w:val="single"/>
        </w:rPr>
        <w:t>QxQ</w:t>
      </w:r>
      <w:r w:rsidRPr="006953FB">
        <w:rPr>
          <w:u w:val="single"/>
        </w:rPr>
        <w:t>:</w:t>
      </w:r>
      <w:r w:rsidRPr="006953FB">
        <w:t xml:space="preserve"> This </w:t>
      </w:r>
      <w:r>
        <w:t>QxQ</w:t>
      </w:r>
      <w:r w:rsidRPr="006953FB">
        <w:t xml:space="preserve"> provides guidance for </w:t>
      </w:r>
      <w:r>
        <w:t xml:space="preserve">grantees to </w:t>
      </w:r>
      <w:r w:rsidRPr="006953FB">
        <w:t>successfully complet</w:t>
      </w:r>
      <w:r>
        <w:t>e</w:t>
      </w:r>
      <w:r w:rsidRPr="006953FB">
        <w:t xml:space="preserve"> the</w:t>
      </w:r>
      <w:r>
        <w:t>ir</w:t>
      </w:r>
      <w:r w:rsidRPr="006953FB">
        <w:t xml:space="preserve"> </w:t>
      </w:r>
      <w:r w:rsidR="00603CEC">
        <w:t>P</w:t>
      </w:r>
      <w:r w:rsidRPr="006953FB">
        <w:t xml:space="preserve">rogress </w:t>
      </w:r>
      <w:r w:rsidR="00603CEC">
        <w:t>R</w:t>
      </w:r>
      <w:r w:rsidRPr="006953FB">
        <w:t>eport</w:t>
      </w:r>
      <w:r>
        <w:t xml:space="preserve">, </w:t>
      </w:r>
      <w:r w:rsidR="00FA5802">
        <w:t xml:space="preserve">including </w:t>
      </w:r>
      <w:r w:rsidR="00460183">
        <w:t>A</w:t>
      </w:r>
      <w:r>
        <w:t xml:space="preserve">nnual </w:t>
      </w:r>
      <w:r w:rsidR="00460183">
        <w:t>O</w:t>
      </w:r>
      <w:r>
        <w:t xml:space="preserve">utcomes, and </w:t>
      </w:r>
      <w:r w:rsidR="00603CEC">
        <w:t>W</w:t>
      </w:r>
      <w:r>
        <w:t xml:space="preserve">ork </w:t>
      </w:r>
      <w:r w:rsidR="00603CEC">
        <w:t>P</w:t>
      </w:r>
      <w:r>
        <w:t>lan sections of the DSP-MRT</w:t>
      </w:r>
      <w:r w:rsidRPr="006953FB">
        <w:t xml:space="preserve">. It includes the </w:t>
      </w:r>
      <w:r>
        <w:t>questions</w:t>
      </w:r>
      <w:r w:rsidRPr="006953FB">
        <w:t xml:space="preserve">, response options, and </w:t>
      </w:r>
      <w:r>
        <w:t xml:space="preserve">related </w:t>
      </w:r>
      <w:r w:rsidRPr="006953FB">
        <w:t>guidance and definitions.</w:t>
      </w:r>
    </w:p>
    <w:p w14:paraId="180D5CCC" w14:textId="51AEE910" w:rsidR="00BB1BFB" w:rsidRPr="00BB1BFB" w:rsidRDefault="00182575" w:rsidP="00ED7325">
      <w:pPr>
        <w:pStyle w:val="ListBullet2"/>
        <w:rPr>
          <w:sz w:val="20"/>
          <w:szCs w:val="20"/>
        </w:rPr>
      </w:pPr>
      <w:r w:rsidRPr="006953FB">
        <w:rPr>
          <w:u w:val="single"/>
        </w:rPr>
        <w:t xml:space="preserve">Where can I find this </w:t>
      </w:r>
      <w:r>
        <w:rPr>
          <w:u w:val="single"/>
        </w:rPr>
        <w:t>QxQ</w:t>
      </w:r>
      <w:r w:rsidRPr="006953FB">
        <w:rPr>
          <w:u w:val="single"/>
        </w:rPr>
        <w:t>:</w:t>
      </w:r>
      <w:r w:rsidRPr="006953FB">
        <w:t xml:space="preserve"> </w:t>
      </w:r>
      <w:hyperlink r:id="rId50" w:history="1">
        <w:r w:rsidR="00BB1BFB" w:rsidRPr="00654B5E">
          <w:rPr>
            <w:rStyle w:val="Hyperlink"/>
          </w:rPr>
          <w:t>https://spars.s3-us-gov-west-1.amazonaws.com/public/prod/spars-ta/DSPMRTSTOPActQxQ508.pdf</w:t>
        </w:r>
      </w:hyperlink>
      <w:r w:rsidR="00BB1BFB">
        <w:t> </w:t>
      </w:r>
      <w:r w:rsidR="00BB1BFB">
        <w:rPr>
          <w:noProof/>
        </w:rPr>
        <w:drawing>
          <wp:inline distT="0" distB="0" distL="0" distR="0" wp14:anchorId="3E2FFF1B" wp14:editId="525A75B1">
            <wp:extent cx="95250" cy="95250"/>
            <wp:effectExtent l="0" t="0" r="0" b="0"/>
            <wp:docPr id="34" name="Graphic 34"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068590D6" w14:textId="5F4C724B" w:rsidR="00182575" w:rsidRDefault="00182575" w:rsidP="00ED7325">
      <w:pPr>
        <w:pStyle w:val="Heading4"/>
      </w:pPr>
      <w:r>
        <w:t>Other Key Documents</w:t>
      </w:r>
    </w:p>
    <w:p w14:paraId="2883C161" w14:textId="45C48133" w:rsidR="00470257" w:rsidRPr="00B511F8" w:rsidRDefault="00470257" w:rsidP="00DD15B5">
      <w:pPr>
        <w:pStyle w:val="ListBullet"/>
        <w:keepNext/>
        <w:keepLines/>
      </w:pPr>
      <w:r>
        <w:t xml:space="preserve">STOP Act: </w:t>
      </w:r>
      <w:r w:rsidRPr="00B511F8">
        <w:t>SPARS Reporting Requirements</w:t>
      </w:r>
    </w:p>
    <w:p w14:paraId="619E633A" w14:textId="67801F42" w:rsidR="00470257" w:rsidRPr="004E124A" w:rsidRDefault="00470257" w:rsidP="00DD15B5">
      <w:pPr>
        <w:pStyle w:val="ListBullet2"/>
        <w:keepNext/>
        <w:keepLines/>
      </w:pPr>
      <w:r w:rsidRPr="00093849">
        <w:rPr>
          <w:u w:val="single"/>
        </w:rPr>
        <w:t>Who uses this document:</w:t>
      </w:r>
      <w:r>
        <w:t xml:space="preserve"> CSAP STOP Act grantees who want more information about STOP Act </w:t>
      </w:r>
      <w:r w:rsidRPr="004E124A">
        <w:t>reporting requirements</w:t>
      </w:r>
      <w:r>
        <w:t xml:space="preserve"> use this document</w:t>
      </w:r>
      <w:r w:rsidRPr="004E124A">
        <w:t>.</w:t>
      </w:r>
    </w:p>
    <w:p w14:paraId="7A68BF8F" w14:textId="77777777" w:rsidR="006B7D0A" w:rsidRDefault="00470257" w:rsidP="00ED7325">
      <w:pPr>
        <w:pStyle w:val="ListBullet2"/>
      </w:pPr>
      <w:r w:rsidRPr="005835D2">
        <w:rPr>
          <w:u w:val="single"/>
        </w:rPr>
        <w:t>What is this document:</w:t>
      </w:r>
      <w:r w:rsidRPr="00A03797">
        <w:t xml:space="preserve"> </w:t>
      </w:r>
      <w:r>
        <w:t>This document provides information about the DSP-MRT and a reference guide for questions.</w:t>
      </w:r>
    </w:p>
    <w:p w14:paraId="03A86840" w14:textId="4A1EC1F1" w:rsidR="006B7D0A" w:rsidRDefault="00470257" w:rsidP="00ED7325">
      <w:pPr>
        <w:pStyle w:val="ListBullet2"/>
      </w:pPr>
      <w:r w:rsidRPr="002D6F14">
        <w:rPr>
          <w:u w:val="single"/>
        </w:rPr>
        <w:t>Where can I find this document:</w:t>
      </w:r>
      <w:r w:rsidRPr="002D6F14">
        <w:t xml:space="preserve"> </w:t>
      </w:r>
      <w:hyperlink r:id="rId51" w:history="1">
        <w:r w:rsidR="00BB1BFB" w:rsidRPr="00654B5E">
          <w:rPr>
            <w:rStyle w:val="Hyperlink"/>
          </w:rPr>
          <w:t>https://spars.s3-us-gov-west-1.amazonaws.com/public/prod/spars-ta/OverviewReportingReqsSTOPAct-Final.pdf</w:t>
        </w:r>
      </w:hyperlink>
      <w:r w:rsidR="00BB1BFB">
        <w:t> </w:t>
      </w:r>
      <w:r w:rsidR="00BB1BFB">
        <w:rPr>
          <w:noProof/>
        </w:rPr>
        <w:drawing>
          <wp:inline distT="0" distB="0" distL="0" distR="0" wp14:anchorId="19032A1F" wp14:editId="2973AC7F">
            <wp:extent cx="95250" cy="95250"/>
            <wp:effectExtent l="0" t="0" r="0" b="0"/>
            <wp:docPr id="35" name="Graphic 35"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0CDF05F7" w14:textId="751E8FA8" w:rsidR="00470257" w:rsidRPr="00B511F8" w:rsidRDefault="00470257" w:rsidP="00522314">
      <w:pPr>
        <w:pStyle w:val="ListBullet"/>
      </w:pPr>
      <w:r>
        <w:t>STOP Act Reference Guide for Annual Outcomes Data</w:t>
      </w:r>
    </w:p>
    <w:p w14:paraId="62F4988A" w14:textId="0EF776A3" w:rsidR="00470257" w:rsidRPr="00FB7F4F" w:rsidRDefault="00470257" w:rsidP="00ED7325">
      <w:pPr>
        <w:pStyle w:val="ListBullet2"/>
      </w:pPr>
      <w:r w:rsidRPr="00FB7F4F">
        <w:rPr>
          <w:u w:val="single"/>
        </w:rPr>
        <w:t>Who uses this document:</w:t>
      </w:r>
      <w:r w:rsidRPr="00FB7F4F">
        <w:t xml:space="preserve"> CSAP </w:t>
      </w:r>
      <w:r>
        <w:t>STOP Act</w:t>
      </w:r>
      <w:r w:rsidRPr="00FB7F4F">
        <w:t xml:space="preserve"> grantee</w:t>
      </w:r>
      <w:r>
        <w:t>s</w:t>
      </w:r>
      <w:r w:rsidRPr="00FB7F4F">
        <w:t xml:space="preserve"> who want more information about the </w:t>
      </w:r>
      <w:r>
        <w:t xml:space="preserve">Annual Outcomes </w:t>
      </w:r>
      <w:r w:rsidR="00FA5802">
        <w:t>tab of the Progress Report</w:t>
      </w:r>
      <w:r>
        <w:t xml:space="preserve"> </w:t>
      </w:r>
      <w:r w:rsidR="001F5848">
        <w:t>in</w:t>
      </w:r>
      <w:r>
        <w:t xml:space="preserve"> the DSP-MRT use this document</w:t>
      </w:r>
      <w:r w:rsidRPr="00FB7F4F">
        <w:t>.</w:t>
      </w:r>
    </w:p>
    <w:p w14:paraId="5C8CCEBB" w14:textId="77777777" w:rsidR="00470257" w:rsidRPr="00FB7F4F" w:rsidRDefault="00470257" w:rsidP="00ED7325">
      <w:pPr>
        <w:pStyle w:val="ListBullet2"/>
        <w:rPr>
          <w:u w:val="single"/>
        </w:rPr>
      </w:pPr>
      <w:r w:rsidRPr="00FB7F4F">
        <w:rPr>
          <w:u w:val="single"/>
        </w:rPr>
        <w:t>What is this document:</w:t>
      </w:r>
      <w:r w:rsidRPr="00FB7F4F">
        <w:t xml:space="preserve"> Th</w:t>
      </w:r>
      <w:r>
        <w:t>is document provides information about the EBPPPs and Community Outcomes.</w:t>
      </w:r>
    </w:p>
    <w:p w14:paraId="0BFA4694" w14:textId="5A759177" w:rsidR="00182575" w:rsidRPr="00BB1BFB" w:rsidRDefault="00470257" w:rsidP="00ED7325">
      <w:pPr>
        <w:pStyle w:val="ListBullet2"/>
        <w:rPr>
          <w:u w:val="single"/>
        </w:rPr>
      </w:pPr>
      <w:r w:rsidRPr="0025206C">
        <w:rPr>
          <w:u w:val="single"/>
        </w:rPr>
        <w:t xml:space="preserve">Where can I find this document: </w:t>
      </w:r>
      <w:hyperlink r:id="rId52" w:history="1">
        <w:r w:rsidR="00BB1BFB" w:rsidRPr="00654B5E">
          <w:rPr>
            <w:rStyle w:val="Hyperlink"/>
          </w:rPr>
          <w:t>https://spars.s3-us-gov-west-1.amazonaws.com/public/prod/spars-ta/STOPActCOReferenceGuide.pdf</w:t>
        </w:r>
      </w:hyperlink>
      <w:r w:rsidR="00BB1BFB">
        <w:t> </w:t>
      </w:r>
      <w:r w:rsidR="00BB1BFB">
        <w:rPr>
          <w:noProof/>
        </w:rPr>
        <w:drawing>
          <wp:inline distT="0" distB="0" distL="0" distR="0" wp14:anchorId="6B5A7864" wp14:editId="08C97F54">
            <wp:extent cx="95250" cy="95250"/>
            <wp:effectExtent l="0" t="0" r="0" b="0"/>
            <wp:docPr id="36" name="Graphic 36"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1B724AE6" w14:textId="77777777" w:rsidR="00182575" w:rsidRPr="00DA007E" w:rsidRDefault="00182575" w:rsidP="006B7D0A">
      <w:pPr>
        <w:pStyle w:val="Heading3"/>
      </w:pPr>
      <w:r>
        <w:t>Training</w:t>
      </w:r>
    </w:p>
    <w:p w14:paraId="0AB016B3" w14:textId="5200F57F" w:rsidR="00182575" w:rsidRDefault="00182575" w:rsidP="00522314">
      <w:pPr>
        <w:pStyle w:val="ListBullet"/>
      </w:pPr>
      <w:r>
        <w:t>CSAP STOP Act DSP-MRT Division of State Programs</w:t>
      </w:r>
      <w:r w:rsidR="00603CEC">
        <w:rPr>
          <w:rFonts w:cs="Calibri"/>
        </w:rPr>
        <w:t>–</w:t>
      </w:r>
      <w:r>
        <w:t>Management Reporting Tool (DSP-MRT) Training</w:t>
      </w:r>
    </w:p>
    <w:p w14:paraId="20638CE6" w14:textId="5D82B391" w:rsidR="00182575" w:rsidRPr="00EB5267" w:rsidRDefault="00182575" w:rsidP="00ED7325">
      <w:pPr>
        <w:pStyle w:val="ListBullet2"/>
        <w:rPr>
          <w:u w:val="single"/>
        </w:rPr>
      </w:pPr>
      <w:r w:rsidRPr="00093849">
        <w:rPr>
          <w:u w:val="single"/>
        </w:rPr>
        <w:t xml:space="preserve">Who </w:t>
      </w:r>
      <w:r>
        <w:rPr>
          <w:u w:val="single"/>
        </w:rPr>
        <w:t>views this training</w:t>
      </w:r>
      <w:r w:rsidRPr="00093849">
        <w:rPr>
          <w:u w:val="single"/>
        </w:rPr>
        <w:t>:</w:t>
      </w:r>
      <w:r>
        <w:t xml:space="preserve"> </w:t>
      </w:r>
      <w:r w:rsidR="00CB00BC">
        <w:t xml:space="preserve">All </w:t>
      </w:r>
      <w:r>
        <w:t>CSAP STOP Act grantees should view this training.</w:t>
      </w:r>
    </w:p>
    <w:p w14:paraId="26210C0D" w14:textId="69E5678C" w:rsidR="00182575" w:rsidRPr="002C0C8A" w:rsidRDefault="00182575" w:rsidP="00ED7325">
      <w:pPr>
        <w:pStyle w:val="ListBullet2"/>
        <w:rPr>
          <w:u w:val="single"/>
        </w:rPr>
      </w:pPr>
      <w:r w:rsidRPr="002C0C8A">
        <w:rPr>
          <w:u w:val="single"/>
        </w:rPr>
        <w:t>What is this training:</w:t>
      </w:r>
      <w:r w:rsidRPr="002C0C8A">
        <w:t xml:space="preserve"> </w:t>
      </w:r>
      <w:r w:rsidRPr="0008020F">
        <w:t xml:space="preserve">This training demonstrates for CSAP </w:t>
      </w:r>
      <w:r>
        <w:t>STOP Act</w:t>
      </w:r>
      <w:r w:rsidRPr="0008020F">
        <w:t xml:space="preserve"> grantees how to access the DSP-MRT in SPARS, </w:t>
      </w:r>
      <w:r w:rsidR="00603CEC">
        <w:t xml:space="preserve">how to </w:t>
      </w:r>
      <w:r w:rsidRPr="0008020F">
        <w:t xml:space="preserve">complete </w:t>
      </w:r>
      <w:r>
        <w:t xml:space="preserve">the </w:t>
      </w:r>
      <w:r w:rsidR="00BF4A20">
        <w:t>P</w:t>
      </w:r>
      <w:r>
        <w:t xml:space="preserve">rogress </w:t>
      </w:r>
      <w:r w:rsidR="00BF4A20">
        <w:t>R</w:t>
      </w:r>
      <w:r>
        <w:t xml:space="preserve">eport </w:t>
      </w:r>
      <w:r w:rsidRPr="0008020F">
        <w:t xml:space="preserve">section of the tool, </w:t>
      </w:r>
      <w:r w:rsidR="001E6C2A">
        <w:t xml:space="preserve">how to enter </w:t>
      </w:r>
      <w:r w:rsidR="00BF4A20">
        <w:t>W</w:t>
      </w:r>
      <w:r w:rsidR="001E6C2A">
        <w:t xml:space="preserve">ork </w:t>
      </w:r>
      <w:r w:rsidR="00BF4A20">
        <w:t>P</w:t>
      </w:r>
      <w:r w:rsidR="001E6C2A">
        <w:t xml:space="preserve">lans into SPARS, </w:t>
      </w:r>
      <w:r w:rsidRPr="0008020F">
        <w:t xml:space="preserve">and </w:t>
      </w:r>
      <w:r w:rsidR="001E6C2A">
        <w:t xml:space="preserve">how to </w:t>
      </w:r>
      <w:r w:rsidRPr="0008020F">
        <w:t xml:space="preserve">successfully submit </w:t>
      </w:r>
      <w:r w:rsidR="001E6C2A">
        <w:t>them</w:t>
      </w:r>
      <w:r w:rsidRPr="0008020F">
        <w:t>.</w:t>
      </w:r>
    </w:p>
    <w:p w14:paraId="0ABE3816" w14:textId="0F5543A9" w:rsidR="006B7D0A" w:rsidRDefault="00182575" w:rsidP="00ED7325">
      <w:pPr>
        <w:pStyle w:val="ListBullet2"/>
      </w:pPr>
      <w:r w:rsidRPr="002C0C8A">
        <w:rPr>
          <w:u w:val="single"/>
        </w:rPr>
        <w:t>Where can I find this training:</w:t>
      </w:r>
      <w:r w:rsidRPr="002C0C8A">
        <w:t xml:space="preserve"> </w:t>
      </w:r>
      <w:hyperlink r:id="rId53" w:history="1">
        <w:r w:rsidR="00BB1BFB" w:rsidRPr="00654B5E">
          <w:rPr>
            <w:rStyle w:val="Hyperlink"/>
            <w:rFonts w:ascii="MetaOT-Book" w:hAnsi="MetaOT-Book" w:cs="MetaOT-Book"/>
            <w:szCs w:val="22"/>
          </w:rPr>
          <w:t>https://spars-lc.samhsa.gov/enrol/index.php?id=200</w:t>
        </w:r>
      </w:hyperlink>
    </w:p>
    <w:p w14:paraId="7629EBE2" w14:textId="77777777" w:rsidR="006B7D0A" w:rsidRDefault="00182575" w:rsidP="00522314">
      <w:pPr>
        <w:pStyle w:val="ListBullet"/>
      </w:pPr>
      <w:r>
        <w:t>CSAP Annual Outcomes: EBPPPs &amp;</w:t>
      </w:r>
      <w:r w:rsidRPr="002C0C8A">
        <w:t xml:space="preserve"> Community Outcomes Module for </w:t>
      </w:r>
      <w:r>
        <w:t>STOP Act</w:t>
      </w:r>
      <w:r w:rsidRPr="002C0C8A">
        <w:t xml:space="preserve"> Grantees</w:t>
      </w:r>
    </w:p>
    <w:p w14:paraId="6C37A206" w14:textId="3E7A555F" w:rsidR="00182575" w:rsidRPr="00EB5267" w:rsidRDefault="00182575" w:rsidP="00ED7325">
      <w:pPr>
        <w:pStyle w:val="ListBullet2"/>
        <w:rPr>
          <w:u w:val="single"/>
        </w:rPr>
      </w:pPr>
      <w:r w:rsidRPr="00093849">
        <w:rPr>
          <w:u w:val="single"/>
        </w:rPr>
        <w:t xml:space="preserve">Who </w:t>
      </w:r>
      <w:r>
        <w:rPr>
          <w:u w:val="single"/>
        </w:rPr>
        <w:t>views this training</w:t>
      </w:r>
      <w:r w:rsidRPr="00093849">
        <w:rPr>
          <w:u w:val="single"/>
        </w:rPr>
        <w:t>:</w:t>
      </w:r>
      <w:r>
        <w:t xml:space="preserve"> </w:t>
      </w:r>
      <w:r w:rsidR="00CB00BC">
        <w:t xml:space="preserve">All </w:t>
      </w:r>
      <w:r>
        <w:t>CSAP STOP Act grantees should view this training.</w:t>
      </w:r>
    </w:p>
    <w:p w14:paraId="7E75EB56" w14:textId="77777777" w:rsidR="006B7D0A" w:rsidRDefault="00182575" w:rsidP="00ED7325">
      <w:pPr>
        <w:pStyle w:val="ListBullet2"/>
      </w:pPr>
      <w:r w:rsidRPr="002C0C8A">
        <w:rPr>
          <w:u w:val="single"/>
        </w:rPr>
        <w:t>What is this training:</w:t>
      </w:r>
      <w:r w:rsidRPr="002C0C8A">
        <w:t xml:space="preserve"> This training demonstrates </w:t>
      </w:r>
      <w:r>
        <w:t xml:space="preserve">for </w:t>
      </w:r>
      <w:r w:rsidRPr="002C0C8A">
        <w:t xml:space="preserve">CSAP </w:t>
      </w:r>
      <w:r>
        <w:t>STOP Act</w:t>
      </w:r>
      <w:r w:rsidRPr="002C0C8A">
        <w:t xml:space="preserve"> grantees </w:t>
      </w:r>
      <w:r>
        <w:t xml:space="preserve">how to </w:t>
      </w:r>
      <w:r w:rsidRPr="002C0C8A">
        <w:t xml:space="preserve">access, complete, and submit </w:t>
      </w:r>
      <w:r>
        <w:t xml:space="preserve">the Annual Outcomes module. The Annual Outcomes </w:t>
      </w:r>
      <w:r w:rsidR="00603CEC">
        <w:t xml:space="preserve">module </w:t>
      </w:r>
      <w:r>
        <w:t xml:space="preserve">is embedded within the Progress Report and includes </w:t>
      </w:r>
      <w:r w:rsidRPr="002C0C8A">
        <w:t>EBPPP</w:t>
      </w:r>
      <w:r>
        <w:t xml:space="preserve">s, </w:t>
      </w:r>
      <w:r w:rsidRPr="002C0C8A">
        <w:t>Community Outcomes</w:t>
      </w:r>
      <w:r>
        <w:t>, and Data Requests</w:t>
      </w:r>
      <w:r w:rsidRPr="002C0C8A">
        <w:t>.</w:t>
      </w:r>
    </w:p>
    <w:p w14:paraId="7B82279B" w14:textId="77777777" w:rsidR="006B7D0A" w:rsidRDefault="00182575" w:rsidP="00ED7325">
      <w:pPr>
        <w:pStyle w:val="ListBullet2"/>
      </w:pPr>
      <w:r w:rsidRPr="002C0C8A">
        <w:rPr>
          <w:u w:val="single"/>
        </w:rPr>
        <w:t>Where can I find this training:</w:t>
      </w:r>
      <w:r w:rsidRPr="002C0C8A">
        <w:t xml:space="preserve"> </w:t>
      </w:r>
      <w:hyperlink r:id="rId54" w:history="1">
        <w:r w:rsidR="008D6AEE" w:rsidRPr="00AE22EF">
          <w:rPr>
            <w:rStyle w:val="Hyperlink"/>
            <w:rFonts w:ascii="MetaOT-Book" w:hAnsi="MetaOT-Book" w:cs="MetaOT-Book"/>
            <w:szCs w:val="22"/>
          </w:rPr>
          <w:t>https://spars-lc.samhsa.gov/enrol/index.php?id=201</w:t>
        </w:r>
      </w:hyperlink>
    </w:p>
    <w:p w14:paraId="689543F6" w14:textId="0CD25135" w:rsidR="009E1F79" w:rsidRDefault="009E1F79" w:rsidP="0063485D">
      <w:r>
        <w:br w:type="page"/>
      </w:r>
    </w:p>
    <w:p w14:paraId="7FE14FEB" w14:textId="77777777" w:rsidR="006B7D0A" w:rsidRDefault="00362004" w:rsidP="006B7D0A">
      <w:pPr>
        <w:pStyle w:val="Subtitle"/>
      </w:pPr>
      <w:r>
        <w:t>Center for Substance Abuse Prevention (CSAP)</w:t>
      </w:r>
    </w:p>
    <w:p w14:paraId="47D65B6A" w14:textId="4B365ED8" w:rsidR="00362004" w:rsidRDefault="00362004" w:rsidP="006B7D0A">
      <w:pPr>
        <w:pStyle w:val="Heading2"/>
      </w:pPr>
      <w:bookmarkStart w:id="6" w:name="_Toc44574585"/>
      <w:r>
        <w:t>Strategic Prevention Framework</w:t>
      </w:r>
      <w:r w:rsidR="00603CEC">
        <w:rPr>
          <w:rFonts w:ascii="Calibri" w:hAnsi="Calibri" w:cs="Calibri"/>
        </w:rPr>
        <w:t>–</w:t>
      </w:r>
      <w:r>
        <w:t>Partnerships for Success (</w:t>
      </w:r>
      <w:r w:rsidR="004B7F57">
        <w:t>SPF-</w:t>
      </w:r>
      <w:r>
        <w:t>PFS) Grantees</w:t>
      </w:r>
      <w:bookmarkEnd w:id="6"/>
    </w:p>
    <w:p w14:paraId="45C6A8D0" w14:textId="77777777" w:rsidR="00362004" w:rsidRPr="00DA007E" w:rsidRDefault="00362004" w:rsidP="006B7D0A">
      <w:pPr>
        <w:pStyle w:val="Heading3"/>
      </w:pPr>
      <w:r w:rsidRPr="00DA007E">
        <w:t>Documents</w:t>
      </w:r>
    </w:p>
    <w:p w14:paraId="71472048" w14:textId="77777777" w:rsidR="00362004" w:rsidRPr="00DA007E" w:rsidRDefault="00362004" w:rsidP="00ED7325">
      <w:pPr>
        <w:pStyle w:val="Heading4"/>
      </w:pPr>
      <w:r w:rsidRPr="00DA007E">
        <w:t>Data Collection Tool</w:t>
      </w:r>
    </w:p>
    <w:p w14:paraId="5601D45F" w14:textId="77777777" w:rsidR="006B7D0A" w:rsidRDefault="00362004" w:rsidP="00522314">
      <w:pPr>
        <w:pStyle w:val="ListBullet"/>
      </w:pPr>
      <w:r w:rsidRPr="00122AA1">
        <w:t>Division of State Programs</w:t>
      </w:r>
      <w:r w:rsidR="0050624D">
        <w:rPr>
          <w:rFonts w:cs="Calibri"/>
        </w:rPr>
        <w:t>–</w:t>
      </w:r>
      <w:r w:rsidRPr="00122AA1">
        <w:t>Management Reporting Tool (DSP-MRT)</w:t>
      </w:r>
    </w:p>
    <w:p w14:paraId="081CE9DE" w14:textId="77777777" w:rsidR="006B7D0A" w:rsidRDefault="00362004" w:rsidP="00ED7325">
      <w:pPr>
        <w:pStyle w:val="ListBullet2"/>
      </w:pPr>
      <w:r w:rsidRPr="00DD704E">
        <w:rPr>
          <w:u w:val="single"/>
        </w:rPr>
        <w:t xml:space="preserve">Who uses this </w:t>
      </w:r>
      <w:r>
        <w:rPr>
          <w:u w:val="single"/>
        </w:rPr>
        <w:t>tool</w:t>
      </w:r>
      <w:r w:rsidRPr="00DD704E">
        <w:rPr>
          <w:u w:val="single"/>
        </w:rPr>
        <w:t>:</w:t>
      </w:r>
      <w:r w:rsidRPr="00DD704E">
        <w:t xml:space="preserve"> </w:t>
      </w:r>
      <w:bookmarkStart w:id="7" w:name="_Hlk30578284"/>
      <w:r w:rsidRPr="00DD704E">
        <w:t xml:space="preserve">All CSAP PFS grantees </w:t>
      </w:r>
      <w:bookmarkEnd w:id="7"/>
      <w:r w:rsidRPr="00DD704E">
        <w:t>use this tool</w:t>
      </w:r>
      <w:r>
        <w:t>.</w:t>
      </w:r>
    </w:p>
    <w:p w14:paraId="2E12A974" w14:textId="1F3D2764" w:rsidR="00362004" w:rsidRPr="00DD704E" w:rsidRDefault="00362004" w:rsidP="00ED7325">
      <w:pPr>
        <w:pStyle w:val="ListBullet2"/>
        <w:rPr>
          <w:color w:val="000000"/>
        </w:rPr>
      </w:pPr>
      <w:r w:rsidRPr="00DD704E">
        <w:rPr>
          <w:u w:val="single"/>
        </w:rPr>
        <w:t xml:space="preserve">What is this </w:t>
      </w:r>
      <w:r>
        <w:rPr>
          <w:u w:val="single"/>
        </w:rPr>
        <w:t>tool</w:t>
      </w:r>
      <w:r w:rsidRPr="00DD704E">
        <w:rPr>
          <w:u w:val="single"/>
        </w:rPr>
        <w:t>:</w:t>
      </w:r>
      <w:r w:rsidRPr="00DD704E">
        <w:t xml:space="preserve"> </w:t>
      </w:r>
      <w:r w:rsidRPr="00DD704E">
        <w:rPr>
          <w:color w:val="000000"/>
        </w:rPr>
        <w:t xml:space="preserve">This tool contains </w:t>
      </w:r>
      <w:r>
        <w:rPr>
          <w:color w:val="000000"/>
        </w:rPr>
        <w:t>questions that</w:t>
      </w:r>
      <w:r w:rsidRPr="00DD704E">
        <w:rPr>
          <w:color w:val="000000"/>
        </w:rPr>
        <w:t xml:space="preserve"> follow the </w:t>
      </w:r>
      <w:r>
        <w:rPr>
          <w:color w:val="000000"/>
        </w:rPr>
        <w:t>SPF</w:t>
      </w:r>
      <w:r w:rsidRPr="00DD704E">
        <w:rPr>
          <w:color w:val="000000"/>
        </w:rPr>
        <w:t xml:space="preserve">. The </w:t>
      </w:r>
      <w:r>
        <w:rPr>
          <w:color w:val="000000"/>
        </w:rPr>
        <w:t>sections</w:t>
      </w:r>
      <w:r w:rsidRPr="00DD704E">
        <w:rPr>
          <w:color w:val="000000"/>
        </w:rPr>
        <w:t xml:space="preserve"> </w:t>
      </w:r>
      <w:r>
        <w:rPr>
          <w:color w:val="000000"/>
        </w:rPr>
        <w:t>include</w:t>
      </w:r>
      <w:r w:rsidRPr="00DD704E">
        <w:rPr>
          <w:color w:val="000000"/>
        </w:rPr>
        <w:t xml:space="preserve"> </w:t>
      </w:r>
      <w:r>
        <w:rPr>
          <w:color w:val="000000"/>
        </w:rPr>
        <w:t>Administration, Needs Assessment</w:t>
      </w:r>
      <w:r w:rsidRPr="00DD704E">
        <w:rPr>
          <w:color w:val="000000"/>
        </w:rPr>
        <w:t xml:space="preserve">, Capacity, Planning, </w:t>
      </w:r>
      <w:r>
        <w:rPr>
          <w:color w:val="000000"/>
        </w:rPr>
        <w:t xml:space="preserve">Behavioral Health Disparities, </w:t>
      </w:r>
      <w:r w:rsidRPr="00DD704E">
        <w:rPr>
          <w:color w:val="000000"/>
        </w:rPr>
        <w:t>Implementation, Evaluation</w:t>
      </w:r>
      <w:r>
        <w:rPr>
          <w:color w:val="000000"/>
        </w:rPr>
        <w:t>, and Sustainability.</w:t>
      </w:r>
    </w:p>
    <w:p w14:paraId="5D0192A3" w14:textId="19DD735A" w:rsidR="006B7D0A" w:rsidRDefault="00362004" w:rsidP="00ED7325">
      <w:pPr>
        <w:pStyle w:val="ListBullet2"/>
      </w:pPr>
      <w:r w:rsidRPr="003A704D">
        <w:rPr>
          <w:u w:val="single"/>
        </w:rPr>
        <w:t xml:space="preserve">When is this </w:t>
      </w:r>
      <w:r>
        <w:rPr>
          <w:u w:val="single"/>
        </w:rPr>
        <w:t>tool</w:t>
      </w:r>
      <w:r w:rsidRPr="003A704D">
        <w:rPr>
          <w:u w:val="single"/>
        </w:rPr>
        <w:t xml:space="preserve"> collected:</w:t>
      </w:r>
      <w:r w:rsidRPr="003A704D">
        <w:t xml:space="preserve"> This </w:t>
      </w:r>
      <w:r>
        <w:t>tool</w:t>
      </w:r>
      <w:r w:rsidRPr="003A704D">
        <w:t xml:space="preserve"> is </w:t>
      </w:r>
      <w:r>
        <w:t>collected quarterly from grantees funded in FY2016 or earlier. This tool is collected annually from grantees funded in FY2018 or later.</w:t>
      </w:r>
      <w:r w:rsidR="00D874E6">
        <w:t xml:space="preserve"> Grantees should refer to their FOA and NOA to determine reporting frequency.</w:t>
      </w:r>
    </w:p>
    <w:p w14:paraId="20F4EC0C" w14:textId="35267BAE" w:rsidR="006B7D0A" w:rsidRDefault="00362004" w:rsidP="00ED7325">
      <w:pPr>
        <w:pStyle w:val="ListBullet2"/>
      </w:pPr>
      <w:r w:rsidRPr="006953FB">
        <w:rPr>
          <w:u w:val="single"/>
        </w:rPr>
        <w:t xml:space="preserve">Where can I find this </w:t>
      </w:r>
      <w:r>
        <w:rPr>
          <w:u w:val="single"/>
        </w:rPr>
        <w:t>tool</w:t>
      </w:r>
      <w:r w:rsidRPr="006953FB">
        <w:rPr>
          <w:u w:val="single"/>
        </w:rPr>
        <w:t>:</w:t>
      </w:r>
      <w:r w:rsidRPr="006953FB">
        <w:t xml:space="preserve"> </w:t>
      </w:r>
      <w:hyperlink r:id="rId55" w:history="1">
        <w:r w:rsidRPr="006953FB">
          <w:rPr>
            <w:rStyle w:val="Hyperlink"/>
            <w:rFonts w:ascii="MetaOT-Book" w:hAnsi="MetaOT-Book" w:cs="MetaOT-Book"/>
            <w:szCs w:val="22"/>
          </w:rPr>
          <w:t>https://spars.s3-us-gov-west-1.amazonaws.com/public/prod/spars-ta/DSP-MRT.pdf</w:t>
        </w:r>
      </w:hyperlink>
      <w:r w:rsidR="00BB1BFB">
        <w:t> </w:t>
      </w:r>
      <w:r w:rsidR="00BB1BFB">
        <w:rPr>
          <w:noProof/>
        </w:rPr>
        <w:drawing>
          <wp:inline distT="0" distB="0" distL="0" distR="0" wp14:anchorId="2063849A" wp14:editId="24E2B8E0">
            <wp:extent cx="95250" cy="95250"/>
            <wp:effectExtent l="0" t="0" r="0" b="0"/>
            <wp:docPr id="37" name="Graphic 37"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60BCA568" w14:textId="77777777" w:rsidR="006B7D0A" w:rsidRDefault="00362004" w:rsidP="00522314">
      <w:pPr>
        <w:pStyle w:val="ListBullet"/>
      </w:pPr>
      <w:r>
        <w:t>Division of State Programs</w:t>
      </w:r>
      <w:r w:rsidR="00CD741D">
        <w:rPr>
          <w:rFonts w:cs="Calibri"/>
        </w:rPr>
        <w:t>–</w:t>
      </w:r>
      <w:r>
        <w:t>Management Reporting Tool (DSP-MRT) DSP-MRT Supplement for PFS Grants</w:t>
      </w:r>
    </w:p>
    <w:p w14:paraId="05625D16" w14:textId="77777777" w:rsidR="006B7D0A" w:rsidRDefault="00362004" w:rsidP="00ED7325">
      <w:pPr>
        <w:pStyle w:val="ListBullet2"/>
      </w:pPr>
      <w:r w:rsidRPr="00093849">
        <w:rPr>
          <w:u w:val="single"/>
        </w:rPr>
        <w:t xml:space="preserve">Who uses this </w:t>
      </w:r>
      <w:r>
        <w:rPr>
          <w:u w:val="single"/>
        </w:rPr>
        <w:t>tool:</w:t>
      </w:r>
      <w:r>
        <w:t xml:space="preserve"> All CSAP PFS grantees use this tool.</w:t>
      </w:r>
    </w:p>
    <w:p w14:paraId="0E351383" w14:textId="40227800" w:rsidR="00362004" w:rsidRPr="00B43AEB" w:rsidRDefault="00362004" w:rsidP="00ED7325">
      <w:pPr>
        <w:pStyle w:val="ListBullet2"/>
      </w:pPr>
      <w:r>
        <w:rPr>
          <w:u w:val="single"/>
        </w:rPr>
        <w:t>What is this tool:</w:t>
      </w:r>
      <w:r w:rsidRPr="004B7F57">
        <w:t xml:space="preserve"> </w:t>
      </w:r>
      <w:r w:rsidRPr="002D1676">
        <w:t xml:space="preserve">This tool is embedded </w:t>
      </w:r>
      <w:r w:rsidR="00460183">
        <w:t>with</w:t>
      </w:r>
      <w:r w:rsidRPr="002D1676">
        <w:t xml:space="preserve">in the </w:t>
      </w:r>
      <w:r w:rsidR="00460183">
        <w:t>P</w:t>
      </w:r>
      <w:r w:rsidRPr="002D1676">
        <w:t xml:space="preserve">rogress </w:t>
      </w:r>
      <w:r w:rsidR="00460183">
        <w:t>R</w:t>
      </w:r>
      <w:r w:rsidRPr="002D1676">
        <w:t>eport and contains the questions related to</w:t>
      </w:r>
      <w:r>
        <w:rPr>
          <w:u w:val="single"/>
        </w:rPr>
        <w:t xml:space="preserve"> </w:t>
      </w:r>
      <w:r>
        <w:t>Evidence-Based Practices, Policies, and Programs (EBPPPs), Community Outcomes, and Substitute Data Source Requests.</w:t>
      </w:r>
    </w:p>
    <w:p w14:paraId="0E6415F9" w14:textId="77777777" w:rsidR="006B7D0A" w:rsidRDefault="00362004" w:rsidP="00ED7325">
      <w:pPr>
        <w:pStyle w:val="ListBullet2"/>
      </w:pPr>
      <w:r>
        <w:rPr>
          <w:u w:val="single"/>
        </w:rPr>
        <w:t>When is this tool collected:</w:t>
      </w:r>
      <w:r>
        <w:t xml:space="preserve"> This tool is collected annually.</w:t>
      </w:r>
    </w:p>
    <w:p w14:paraId="43D7B703" w14:textId="28DB344E" w:rsidR="006B7D0A" w:rsidRDefault="00362004" w:rsidP="00ED7325">
      <w:pPr>
        <w:pStyle w:val="ListBullet2"/>
      </w:pPr>
      <w:r w:rsidRPr="00B43AEB">
        <w:rPr>
          <w:u w:val="single"/>
        </w:rPr>
        <w:t xml:space="preserve">Where can I find this </w:t>
      </w:r>
      <w:r>
        <w:rPr>
          <w:u w:val="single"/>
        </w:rPr>
        <w:t>tool</w:t>
      </w:r>
      <w:r w:rsidRPr="00B43AEB">
        <w:rPr>
          <w:u w:val="single"/>
        </w:rPr>
        <w:t>:</w:t>
      </w:r>
      <w:r w:rsidRPr="00B43AEB">
        <w:t xml:space="preserve"> </w:t>
      </w:r>
      <w:hyperlink r:id="rId56" w:history="1">
        <w:r w:rsidRPr="00B43AEB">
          <w:rPr>
            <w:rStyle w:val="Hyperlink"/>
            <w:rFonts w:ascii="MetaOT-Book" w:hAnsi="MetaOT-Book" w:cs="MetaOT-Book"/>
            <w:szCs w:val="22"/>
          </w:rPr>
          <w:t>https://spars.s3-us-gov-west-1.amazonaws.com/public/prod/spars-ta/DSPMRTOutcomesSDSEBPPPs_%2005242019%20.pdf</w:t>
        </w:r>
      </w:hyperlink>
      <w:r w:rsidR="00BB1BFB">
        <w:t> </w:t>
      </w:r>
      <w:r w:rsidR="00BB1BFB">
        <w:rPr>
          <w:noProof/>
        </w:rPr>
        <w:drawing>
          <wp:inline distT="0" distB="0" distL="0" distR="0" wp14:anchorId="7C726063" wp14:editId="4AE89DD1">
            <wp:extent cx="95250" cy="95250"/>
            <wp:effectExtent l="0" t="0" r="0" b="0"/>
            <wp:docPr id="38" name="Graphic 38"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7D706163" w14:textId="77777777" w:rsidR="00362004" w:rsidRDefault="00362004" w:rsidP="00ED7325">
      <w:pPr>
        <w:pStyle w:val="Heading4"/>
      </w:pPr>
      <w:r>
        <w:t>Question-by-Question (QxQ) Guide</w:t>
      </w:r>
    </w:p>
    <w:p w14:paraId="7A2DEB74" w14:textId="77777777" w:rsidR="006B7D0A" w:rsidRDefault="00362004" w:rsidP="00522314">
      <w:pPr>
        <w:pStyle w:val="ListBullet"/>
      </w:pPr>
      <w:r>
        <w:t>Center for Substance Abuse Prevention (CSAP) Division of State Programs</w:t>
      </w:r>
      <w:r w:rsidR="00CD741D">
        <w:rPr>
          <w:rFonts w:cs="Calibri"/>
        </w:rPr>
        <w:t>–</w:t>
      </w:r>
      <w:r>
        <w:t>Management Reporting Tool (DSP-MRT) Question-by-Question Guide for Strategic Prevention Framework</w:t>
      </w:r>
      <w:r w:rsidR="00CD741D">
        <w:rPr>
          <w:rFonts w:cs="Calibri"/>
        </w:rPr>
        <w:t>–</w:t>
      </w:r>
      <w:r>
        <w:t>Partnerships for Success (SPF-PFS) Grantees</w:t>
      </w:r>
    </w:p>
    <w:p w14:paraId="66D92C4E" w14:textId="4594D7F7" w:rsidR="00362004" w:rsidRPr="00EB5267" w:rsidRDefault="00362004" w:rsidP="00ED7325">
      <w:pPr>
        <w:pStyle w:val="ListBullet2"/>
        <w:rPr>
          <w:u w:val="single"/>
        </w:rPr>
      </w:pPr>
      <w:r w:rsidRPr="00093849">
        <w:rPr>
          <w:u w:val="single"/>
        </w:rPr>
        <w:t xml:space="preserve">Who uses this </w:t>
      </w:r>
      <w:r>
        <w:rPr>
          <w:u w:val="single"/>
        </w:rPr>
        <w:t>QxQ</w:t>
      </w:r>
      <w:r w:rsidRPr="00093849">
        <w:rPr>
          <w:u w:val="single"/>
        </w:rPr>
        <w:t>:</w:t>
      </w:r>
      <w:r>
        <w:t xml:space="preserve"> All CSAP PFS grantees use this QxQ</w:t>
      </w:r>
      <w:r w:rsidRPr="00DD704E">
        <w:t>.</w:t>
      </w:r>
    </w:p>
    <w:p w14:paraId="34858F64" w14:textId="5AD846F4" w:rsidR="00362004" w:rsidRPr="006953FB" w:rsidRDefault="00362004" w:rsidP="00ED7325">
      <w:pPr>
        <w:pStyle w:val="ListBullet2"/>
        <w:rPr>
          <w:u w:val="single"/>
        </w:rPr>
      </w:pPr>
      <w:r w:rsidRPr="006953FB">
        <w:rPr>
          <w:u w:val="single"/>
        </w:rPr>
        <w:t xml:space="preserve">What is this </w:t>
      </w:r>
      <w:r>
        <w:rPr>
          <w:u w:val="single"/>
        </w:rPr>
        <w:t>QxQ</w:t>
      </w:r>
      <w:r w:rsidRPr="006953FB">
        <w:rPr>
          <w:u w:val="single"/>
        </w:rPr>
        <w:t>:</w:t>
      </w:r>
      <w:r w:rsidRPr="006953FB">
        <w:t xml:space="preserve"> This </w:t>
      </w:r>
      <w:r>
        <w:t>QxQ</w:t>
      </w:r>
      <w:r w:rsidRPr="006953FB">
        <w:t xml:space="preserve"> provides guidance for </w:t>
      </w:r>
      <w:r>
        <w:t xml:space="preserve">grantees to </w:t>
      </w:r>
      <w:r w:rsidRPr="006953FB">
        <w:t>successfully complet</w:t>
      </w:r>
      <w:r>
        <w:t>e</w:t>
      </w:r>
      <w:r w:rsidRPr="006953FB">
        <w:t xml:space="preserve"> the</w:t>
      </w:r>
      <w:r>
        <w:t>ir</w:t>
      </w:r>
      <w:r w:rsidRPr="006953FB">
        <w:t xml:space="preserve"> </w:t>
      </w:r>
      <w:r w:rsidR="00CD741D">
        <w:t>P</w:t>
      </w:r>
      <w:r w:rsidRPr="006953FB">
        <w:t xml:space="preserve">rogress </w:t>
      </w:r>
      <w:r w:rsidR="00CD741D">
        <w:t>R</w:t>
      </w:r>
      <w:r w:rsidRPr="006953FB">
        <w:t>eport</w:t>
      </w:r>
      <w:r>
        <w:t xml:space="preserve">, </w:t>
      </w:r>
      <w:r w:rsidR="00DB24E6">
        <w:t xml:space="preserve">including </w:t>
      </w:r>
      <w:r w:rsidR="00CD741D">
        <w:t>A</w:t>
      </w:r>
      <w:r>
        <w:t xml:space="preserve">nnual </w:t>
      </w:r>
      <w:r w:rsidR="00CD741D">
        <w:t>O</w:t>
      </w:r>
      <w:r>
        <w:t xml:space="preserve">utcomes, and </w:t>
      </w:r>
      <w:r w:rsidR="00CD741D">
        <w:t>W</w:t>
      </w:r>
      <w:r>
        <w:t xml:space="preserve">ork </w:t>
      </w:r>
      <w:r w:rsidR="00CD741D">
        <w:t>P</w:t>
      </w:r>
      <w:r>
        <w:t>lan sections of the DSP-MRT</w:t>
      </w:r>
      <w:r w:rsidRPr="006953FB">
        <w:t xml:space="preserve">. It includes the </w:t>
      </w:r>
      <w:r>
        <w:t>questions</w:t>
      </w:r>
      <w:r w:rsidRPr="006953FB">
        <w:t xml:space="preserve">, response options, and </w:t>
      </w:r>
      <w:r>
        <w:t xml:space="preserve">related </w:t>
      </w:r>
      <w:r w:rsidRPr="006953FB">
        <w:t>guidance and definitions.</w:t>
      </w:r>
    </w:p>
    <w:p w14:paraId="213C1EB8" w14:textId="0584056B" w:rsidR="006B7D0A" w:rsidRDefault="00362004" w:rsidP="00ED7325">
      <w:pPr>
        <w:pStyle w:val="ListBullet2"/>
      </w:pPr>
      <w:r w:rsidRPr="006953FB">
        <w:rPr>
          <w:u w:val="single"/>
        </w:rPr>
        <w:t xml:space="preserve">Where can I find this </w:t>
      </w:r>
      <w:r>
        <w:rPr>
          <w:u w:val="single"/>
        </w:rPr>
        <w:t>QxQ</w:t>
      </w:r>
      <w:r w:rsidRPr="006953FB">
        <w:rPr>
          <w:u w:val="single"/>
        </w:rPr>
        <w:t>:</w:t>
      </w:r>
      <w:r w:rsidRPr="006953FB">
        <w:t xml:space="preserve"> </w:t>
      </w:r>
      <w:hyperlink r:id="rId57" w:history="1">
        <w:r w:rsidR="00BB1BFB" w:rsidRPr="00654B5E">
          <w:rPr>
            <w:rStyle w:val="Hyperlink"/>
          </w:rPr>
          <w:t>https://spars.s3-us-gov-west-1.amazonaws.com/public/prod/spars-ta/DSPMRTPFSSTOPActQxQ508.pdf</w:t>
        </w:r>
      </w:hyperlink>
      <w:r w:rsidR="00BB1BFB">
        <w:t> </w:t>
      </w:r>
      <w:r w:rsidR="00BB1BFB">
        <w:rPr>
          <w:noProof/>
        </w:rPr>
        <w:drawing>
          <wp:inline distT="0" distB="0" distL="0" distR="0" wp14:anchorId="34D098BD" wp14:editId="41804D59">
            <wp:extent cx="95250" cy="95250"/>
            <wp:effectExtent l="0" t="0" r="0" b="0"/>
            <wp:docPr id="39" name="Graphic 39"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765D8B6B" w14:textId="77777777" w:rsidR="00362004" w:rsidRPr="00DA007E" w:rsidRDefault="00362004" w:rsidP="00ED7325">
      <w:pPr>
        <w:pStyle w:val="Heading4"/>
      </w:pPr>
      <w:r>
        <w:t>Other Key Documents</w:t>
      </w:r>
    </w:p>
    <w:p w14:paraId="50722C35" w14:textId="77777777" w:rsidR="006B7D0A" w:rsidRDefault="00362004" w:rsidP="0063485D">
      <w:pPr>
        <w:pStyle w:val="ListBullet"/>
        <w:keepNext/>
      </w:pPr>
      <w:r>
        <w:t>Partnerships for Success (PFS) Evidence-Based Practices, Policies, and Programs (EBPPPs)</w:t>
      </w:r>
    </w:p>
    <w:p w14:paraId="77ACD687" w14:textId="1A7332D7" w:rsidR="00362004" w:rsidRPr="00EB5267" w:rsidRDefault="00362004" w:rsidP="00ED7325">
      <w:pPr>
        <w:pStyle w:val="ListBullet2"/>
        <w:rPr>
          <w:u w:val="single"/>
        </w:rPr>
      </w:pPr>
      <w:r w:rsidRPr="00093849">
        <w:rPr>
          <w:u w:val="single"/>
        </w:rPr>
        <w:t>Who uses this document:</w:t>
      </w:r>
      <w:r>
        <w:t xml:space="preserve"> CSAP PFS grantees who complete the EBPPP </w:t>
      </w:r>
      <w:r w:rsidR="00DB24E6">
        <w:t>module</w:t>
      </w:r>
      <w:r>
        <w:t xml:space="preserve"> of the </w:t>
      </w:r>
      <w:r w:rsidR="00DB24E6">
        <w:t xml:space="preserve">Annual Outcomes tab of the Progress Report </w:t>
      </w:r>
      <w:r w:rsidR="001F5848">
        <w:t>in</w:t>
      </w:r>
      <w:r w:rsidR="00DB24E6">
        <w:t xml:space="preserve"> the </w:t>
      </w:r>
      <w:r>
        <w:t>DSP-MRT.</w:t>
      </w:r>
    </w:p>
    <w:p w14:paraId="3CAEE205" w14:textId="3F2AA9F7" w:rsidR="00362004" w:rsidRDefault="00362004" w:rsidP="00ED7325">
      <w:pPr>
        <w:pStyle w:val="ListBullet2"/>
        <w:rPr>
          <w:u w:val="single"/>
        </w:rPr>
      </w:pPr>
      <w:r w:rsidRPr="005835D2">
        <w:rPr>
          <w:u w:val="single"/>
        </w:rPr>
        <w:t>What is this document:</w:t>
      </w:r>
      <w:r w:rsidRPr="00A03797">
        <w:t xml:space="preserve"> </w:t>
      </w:r>
      <w:r>
        <w:t xml:space="preserve">This document provides a list of EBPPPs reported by grantees in the past. The list populates the </w:t>
      </w:r>
      <w:r w:rsidR="006B7D0A">
        <w:t>“</w:t>
      </w:r>
      <w:r>
        <w:t>prevention intervention name</w:t>
      </w:r>
      <w:r w:rsidR="006B7D0A">
        <w:t>”</w:t>
      </w:r>
      <w:r>
        <w:t xml:space="preserve"> drop-down in the PFS EBPPP module. Grantees are expected to research all practices, policies, and programs to confirm their </w:t>
      </w:r>
      <w:r w:rsidR="006B7D0A">
        <w:t>“</w:t>
      </w:r>
      <w:r>
        <w:t>evidence-base</w:t>
      </w:r>
      <w:r w:rsidR="006B7D0A">
        <w:t>”</w:t>
      </w:r>
      <w:r>
        <w:t xml:space="preserve"> prior to implementation. This is true even for those items listed in this document.</w:t>
      </w:r>
    </w:p>
    <w:p w14:paraId="53926AD7" w14:textId="6E582528" w:rsidR="006B7D0A" w:rsidRDefault="00362004" w:rsidP="00ED7325">
      <w:pPr>
        <w:pStyle w:val="ListBullet2"/>
      </w:pPr>
      <w:r w:rsidRPr="00122AA1">
        <w:rPr>
          <w:u w:val="single"/>
        </w:rPr>
        <w:t>Where can I find this document:</w:t>
      </w:r>
      <w:r w:rsidRPr="00122AA1">
        <w:t xml:space="preserve"> </w:t>
      </w:r>
      <w:hyperlink r:id="rId58" w:history="1">
        <w:r w:rsidRPr="00906EB8">
          <w:rPr>
            <w:rStyle w:val="Hyperlink"/>
            <w:rFonts w:ascii="MetaOT-Book" w:hAnsi="MetaOT-Book" w:cs="MetaOT-Book"/>
            <w:szCs w:val="22"/>
          </w:rPr>
          <w:t>https://spars.s3-us-gov-west-1.amazonaws.com/public/prod/spars-ta/22Feb19CSAPPFSEBPPPList.pdf</w:t>
        </w:r>
      </w:hyperlink>
      <w:r w:rsidR="00BB1BFB">
        <w:t> </w:t>
      </w:r>
      <w:r w:rsidR="00BB1BFB">
        <w:rPr>
          <w:noProof/>
        </w:rPr>
        <w:drawing>
          <wp:inline distT="0" distB="0" distL="0" distR="0" wp14:anchorId="46966372" wp14:editId="1271E642">
            <wp:extent cx="95250" cy="95250"/>
            <wp:effectExtent l="0" t="0" r="0" b="0"/>
            <wp:docPr id="40" name="Graphic 40"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0B1B9CDE" w14:textId="77777777" w:rsidR="00362004" w:rsidRPr="00B511F8" w:rsidRDefault="00362004" w:rsidP="00522314">
      <w:pPr>
        <w:pStyle w:val="ListBullet"/>
      </w:pPr>
      <w:r w:rsidRPr="00B511F8">
        <w:t>PFS</w:t>
      </w:r>
      <w:r>
        <w:t>–Cohorts Funded 2018 and Later: SPARS Reporting Requirements</w:t>
      </w:r>
    </w:p>
    <w:p w14:paraId="3D5DA7F2" w14:textId="77777777" w:rsidR="00362004" w:rsidRPr="004E124A" w:rsidRDefault="00362004" w:rsidP="00ED7325">
      <w:pPr>
        <w:pStyle w:val="ListBullet2"/>
        <w:rPr>
          <w:u w:val="single"/>
        </w:rPr>
      </w:pPr>
      <w:r w:rsidRPr="004E124A">
        <w:rPr>
          <w:u w:val="single"/>
        </w:rPr>
        <w:t>Who uses this document:</w:t>
      </w:r>
      <w:r w:rsidRPr="004E124A">
        <w:t xml:space="preserve"> CSAP PFS </w:t>
      </w:r>
      <w:r>
        <w:t xml:space="preserve">grantees funded in FY2018 and later </w:t>
      </w:r>
      <w:r w:rsidRPr="004E124A">
        <w:t xml:space="preserve">who want more information about the </w:t>
      </w:r>
      <w:r>
        <w:t>PFS</w:t>
      </w:r>
      <w:r w:rsidRPr="004E124A">
        <w:t xml:space="preserve"> reporting requirements</w:t>
      </w:r>
      <w:r>
        <w:t xml:space="preserve"> use this document.</w:t>
      </w:r>
    </w:p>
    <w:p w14:paraId="4D00CAB3" w14:textId="77777777" w:rsidR="00362004" w:rsidRPr="004E124A" w:rsidRDefault="00362004" w:rsidP="00ED7325">
      <w:pPr>
        <w:pStyle w:val="ListBullet2"/>
        <w:rPr>
          <w:u w:val="single"/>
        </w:rPr>
      </w:pPr>
      <w:r w:rsidRPr="004E124A">
        <w:rPr>
          <w:u w:val="single"/>
        </w:rPr>
        <w:t>What is this document:</w:t>
      </w:r>
      <w:r w:rsidRPr="004E124A">
        <w:t xml:space="preserve"> Th</w:t>
      </w:r>
      <w:r>
        <w:t>is document provides information about the PFS reporting requirements and a reference guide for questions.</w:t>
      </w:r>
    </w:p>
    <w:p w14:paraId="07BC49B2" w14:textId="369B1D49" w:rsidR="006B7D0A" w:rsidRDefault="00362004" w:rsidP="00ED7325">
      <w:pPr>
        <w:pStyle w:val="ListBullet2"/>
      </w:pPr>
      <w:r w:rsidRPr="002D6F14">
        <w:rPr>
          <w:u w:val="single"/>
        </w:rPr>
        <w:t>Where can I find this document:</w:t>
      </w:r>
      <w:r w:rsidRPr="004B7F57">
        <w:t xml:space="preserve"> </w:t>
      </w:r>
      <w:hyperlink r:id="rId59" w:history="1">
        <w:r w:rsidRPr="004B7F57">
          <w:rPr>
            <w:rStyle w:val="Hyperlink"/>
            <w:rFonts w:ascii="MetaOT-Book" w:hAnsi="MetaOT-Book"/>
            <w:szCs w:val="22"/>
          </w:rPr>
          <w:t>https://spars.s3-us-gov-west-1.amazonaws.com/public/prod/spars-ta/OverviewRptReqPFS2018.pdf</w:t>
        </w:r>
      </w:hyperlink>
      <w:r w:rsidR="00BB1BFB">
        <w:t> </w:t>
      </w:r>
      <w:r w:rsidR="00BB1BFB">
        <w:rPr>
          <w:noProof/>
        </w:rPr>
        <w:drawing>
          <wp:inline distT="0" distB="0" distL="0" distR="0" wp14:anchorId="77BF52E8" wp14:editId="01DC82E0">
            <wp:extent cx="95250" cy="95250"/>
            <wp:effectExtent l="0" t="0" r="0" b="0"/>
            <wp:docPr id="41" name="Graphic 41"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4CDB14A4" w14:textId="6267DD9D" w:rsidR="00362004" w:rsidRPr="00B511F8" w:rsidRDefault="00362004" w:rsidP="00522314">
      <w:pPr>
        <w:pStyle w:val="ListBullet"/>
      </w:pPr>
      <w:r>
        <w:t>SPF-</w:t>
      </w:r>
      <w:r w:rsidRPr="00B511F8">
        <w:t xml:space="preserve">PFS </w:t>
      </w:r>
      <w:r>
        <w:t>2014</w:t>
      </w:r>
      <w:r w:rsidR="00F169D2">
        <w:rPr>
          <w:rFonts w:cs="Calibri"/>
        </w:rPr>
        <w:t>–</w:t>
      </w:r>
      <w:r>
        <w:t xml:space="preserve">2016: </w:t>
      </w:r>
      <w:r w:rsidRPr="00B511F8">
        <w:t>SPARS Reporting Requirements</w:t>
      </w:r>
    </w:p>
    <w:p w14:paraId="0BB3BADD" w14:textId="77777777" w:rsidR="00362004" w:rsidRPr="004E124A" w:rsidRDefault="00362004" w:rsidP="00ED7325">
      <w:pPr>
        <w:pStyle w:val="ListBullet2"/>
      </w:pPr>
      <w:r w:rsidRPr="00093849">
        <w:rPr>
          <w:u w:val="single"/>
        </w:rPr>
        <w:t>Who uses this document:</w:t>
      </w:r>
      <w:r>
        <w:t xml:space="preserve"> CSAP PFS grantees funded between 2014 and 2016 who want more information about PFS </w:t>
      </w:r>
      <w:r w:rsidRPr="004E124A">
        <w:t>reporting requirements</w:t>
      </w:r>
      <w:r>
        <w:t xml:space="preserve"> use this document</w:t>
      </w:r>
      <w:r w:rsidRPr="004E124A">
        <w:t>.</w:t>
      </w:r>
    </w:p>
    <w:p w14:paraId="5BF2EC68" w14:textId="77777777" w:rsidR="006B7D0A" w:rsidRDefault="00362004" w:rsidP="00ED7325">
      <w:pPr>
        <w:pStyle w:val="ListBullet2"/>
      </w:pPr>
      <w:r w:rsidRPr="005835D2">
        <w:rPr>
          <w:u w:val="single"/>
        </w:rPr>
        <w:t>What is this document:</w:t>
      </w:r>
      <w:r w:rsidRPr="00A03797">
        <w:t xml:space="preserve"> </w:t>
      </w:r>
      <w:r>
        <w:t>This document provides information about the DSP-MRT and a reference guide for questions.</w:t>
      </w:r>
    </w:p>
    <w:p w14:paraId="4A158E01" w14:textId="039570C5" w:rsidR="006B7D0A" w:rsidRDefault="00362004" w:rsidP="00ED7325">
      <w:pPr>
        <w:pStyle w:val="ListBullet2"/>
      </w:pPr>
      <w:r w:rsidRPr="002D6F14">
        <w:rPr>
          <w:u w:val="single"/>
        </w:rPr>
        <w:t>Where can I find this document:</w:t>
      </w:r>
      <w:r w:rsidRPr="002D6F14">
        <w:t xml:space="preserve"> </w:t>
      </w:r>
      <w:hyperlink r:id="rId60" w:history="1">
        <w:r w:rsidRPr="00850175">
          <w:rPr>
            <w:rStyle w:val="Hyperlink"/>
            <w:rFonts w:ascii="MetaOT-Book" w:hAnsi="MetaOT-Book" w:cs="MetaOT-Book"/>
            <w:szCs w:val="22"/>
          </w:rPr>
          <w:t>https://spars.s3-us-gov-west-1.amazonaws.com/public/prod/spars-ta/OverviewRptReqSPFPFS20142016.pdf</w:t>
        </w:r>
      </w:hyperlink>
      <w:r w:rsidR="00BB1BFB">
        <w:t> </w:t>
      </w:r>
      <w:r w:rsidR="00BB1BFB">
        <w:rPr>
          <w:noProof/>
        </w:rPr>
        <w:drawing>
          <wp:inline distT="0" distB="0" distL="0" distR="0" wp14:anchorId="1713DB30" wp14:editId="6FCC6B96">
            <wp:extent cx="95250" cy="95250"/>
            <wp:effectExtent l="0" t="0" r="0" b="0"/>
            <wp:docPr id="42" name="Graphic 42"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287434B3" w14:textId="77777777" w:rsidR="00362004" w:rsidRPr="00B511F8" w:rsidRDefault="00362004" w:rsidP="00522314">
      <w:pPr>
        <w:pStyle w:val="ListBullet"/>
      </w:pPr>
      <w:r>
        <w:t>Partnerships for Success (PFS) Reference Guide for Annual Outcomes Data</w:t>
      </w:r>
    </w:p>
    <w:p w14:paraId="0D167705" w14:textId="45ADAD05" w:rsidR="00362004" w:rsidRPr="00FB7F4F" w:rsidRDefault="00362004" w:rsidP="00ED7325">
      <w:pPr>
        <w:pStyle w:val="ListBullet2"/>
      </w:pPr>
      <w:r w:rsidRPr="00FB7F4F">
        <w:rPr>
          <w:u w:val="single"/>
        </w:rPr>
        <w:t>Who uses this document:</w:t>
      </w:r>
      <w:r w:rsidRPr="00FB7F4F">
        <w:t xml:space="preserve"> CSAP PFS grantee</w:t>
      </w:r>
      <w:r>
        <w:t>s</w:t>
      </w:r>
      <w:r w:rsidRPr="00FB7F4F">
        <w:t xml:space="preserve"> who want more information about the </w:t>
      </w:r>
      <w:r>
        <w:t xml:space="preserve">Annual Outcomes </w:t>
      </w:r>
      <w:r w:rsidR="00FA5802">
        <w:t>tab of the Progress Report</w:t>
      </w:r>
      <w:r>
        <w:t xml:space="preserve"> of the DSP-MRT use this document</w:t>
      </w:r>
      <w:r w:rsidRPr="00FB7F4F">
        <w:t>.</w:t>
      </w:r>
    </w:p>
    <w:p w14:paraId="31E0B2F0" w14:textId="77777777" w:rsidR="00362004" w:rsidRPr="00FB7F4F" w:rsidRDefault="00362004" w:rsidP="00ED7325">
      <w:pPr>
        <w:pStyle w:val="ListBullet2"/>
        <w:rPr>
          <w:u w:val="single"/>
        </w:rPr>
      </w:pPr>
      <w:r w:rsidRPr="00FB7F4F">
        <w:rPr>
          <w:u w:val="single"/>
        </w:rPr>
        <w:t>What is this document:</w:t>
      </w:r>
      <w:r w:rsidRPr="00FB7F4F">
        <w:t xml:space="preserve"> Th</w:t>
      </w:r>
      <w:r>
        <w:t>is document provides information about the EBPPPs and Community Outcomes.</w:t>
      </w:r>
    </w:p>
    <w:p w14:paraId="63341EB3" w14:textId="10483C10" w:rsidR="006B7D0A" w:rsidRDefault="00362004" w:rsidP="00ED7325">
      <w:pPr>
        <w:pStyle w:val="ListBullet2"/>
        <w:rPr>
          <w:u w:val="single"/>
        </w:rPr>
      </w:pPr>
      <w:r w:rsidRPr="00F169D2">
        <w:rPr>
          <w:u w:val="single"/>
        </w:rPr>
        <w:t xml:space="preserve">Where can I find this document: </w:t>
      </w:r>
      <w:hyperlink r:id="rId61" w:history="1">
        <w:r w:rsidRPr="004B7F57">
          <w:rPr>
            <w:rStyle w:val="Hyperlink"/>
            <w:rFonts w:ascii="MetaOT-Book" w:hAnsi="MetaOT-Book"/>
            <w:szCs w:val="22"/>
          </w:rPr>
          <w:t>https://spars.s3-us-gov-west-1.amazonaws.com/public/prod/spars-ta/PFSReferenceGuide_2.2020.pdf</w:t>
        </w:r>
      </w:hyperlink>
      <w:r w:rsidR="00BB1BFB">
        <w:t> </w:t>
      </w:r>
      <w:r w:rsidR="00BB1BFB">
        <w:rPr>
          <w:noProof/>
        </w:rPr>
        <w:drawing>
          <wp:inline distT="0" distB="0" distL="0" distR="0" wp14:anchorId="3E34F686" wp14:editId="10E23BD0">
            <wp:extent cx="95250" cy="95250"/>
            <wp:effectExtent l="0" t="0" r="0" b="0"/>
            <wp:docPr id="43" name="Graphic 4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5007A7A3" w14:textId="77777777" w:rsidR="00362004" w:rsidRPr="00DA007E" w:rsidRDefault="00362004" w:rsidP="006B7D0A">
      <w:pPr>
        <w:pStyle w:val="Heading3"/>
      </w:pPr>
      <w:r>
        <w:t>Training</w:t>
      </w:r>
    </w:p>
    <w:p w14:paraId="50B6EFCE" w14:textId="77777777" w:rsidR="00362004" w:rsidRDefault="00362004" w:rsidP="00DD15B5">
      <w:pPr>
        <w:pStyle w:val="ListBullet"/>
        <w:keepNext/>
        <w:keepLines/>
      </w:pPr>
      <w:r>
        <w:t>CSAP PFS DSP-MRT Data Entry Training</w:t>
      </w:r>
    </w:p>
    <w:p w14:paraId="151A98A4" w14:textId="77777777" w:rsidR="00362004" w:rsidRPr="00EB5267" w:rsidRDefault="00362004" w:rsidP="00DD15B5">
      <w:pPr>
        <w:pStyle w:val="ListBullet2"/>
        <w:keepNext/>
        <w:keepLines/>
        <w:rPr>
          <w:u w:val="single"/>
        </w:rPr>
      </w:pPr>
      <w:r w:rsidRPr="00093849">
        <w:rPr>
          <w:u w:val="single"/>
        </w:rPr>
        <w:t xml:space="preserve">Who </w:t>
      </w:r>
      <w:r>
        <w:rPr>
          <w:u w:val="single"/>
        </w:rPr>
        <w:t>views this training</w:t>
      </w:r>
      <w:r w:rsidRPr="00093849">
        <w:rPr>
          <w:u w:val="single"/>
        </w:rPr>
        <w:t>:</w:t>
      </w:r>
      <w:r>
        <w:t xml:space="preserve"> All CSAP PFS grantees should view this training.</w:t>
      </w:r>
    </w:p>
    <w:p w14:paraId="385E8726" w14:textId="6D6DB57D" w:rsidR="00362004" w:rsidRPr="002C0C8A" w:rsidRDefault="00362004" w:rsidP="00DD15B5">
      <w:pPr>
        <w:pStyle w:val="ListBullet2"/>
        <w:keepNext/>
        <w:keepLines/>
        <w:rPr>
          <w:u w:val="single"/>
        </w:rPr>
      </w:pPr>
      <w:r w:rsidRPr="002C0C8A">
        <w:rPr>
          <w:u w:val="single"/>
        </w:rPr>
        <w:t>What is this training:</w:t>
      </w:r>
      <w:r w:rsidRPr="002C0C8A">
        <w:t xml:space="preserve"> </w:t>
      </w:r>
      <w:r w:rsidRPr="0008020F">
        <w:t xml:space="preserve">This training demonstrates for CSAP PFS grantees how to access the DSP-MRT in SPARS, </w:t>
      </w:r>
      <w:r w:rsidR="00F169D2">
        <w:t xml:space="preserve">how to </w:t>
      </w:r>
      <w:r w:rsidRPr="0008020F">
        <w:t xml:space="preserve">complete </w:t>
      </w:r>
      <w:r>
        <w:t xml:space="preserve">the </w:t>
      </w:r>
      <w:r w:rsidR="00BF4A20">
        <w:t>P</w:t>
      </w:r>
      <w:r>
        <w:t xml:space="preserve">rogress </w:t>
      </w:r>
      <w:r w:rsidR="00BF4A20">
        <w:t>R</w:t>
      </w:r>
      <w:r>
        <w:t xml:space="preserve">eport </w:t>
      </w:r>
      <w:r w:rsidRPr="0008020F">
        <w:t xml:space="preserve">section of the tool, and </w:t>
      </w:r>
      <w:r w:rsidR="00F169D2">
        <w:t xml:space="preserve">how to </w:t>
      </w:r>
      <w:r w:rsidRPr="0008020F">
        <w:t>successfully submit data.</w:t>
      </w:r>
    </w:p>
    <w:p w14:paraId="1D737FCB" w14:textId="77777777" w:rsidR="00362004" w:rsidRPr="00BA3014" w:rsidRDefault="00362004" w:rsidP="00ED7325">
      <w:pPr>
        <w:pStyle w:val="ListBullet2"/>
      </w:pPr>
      <w:r w:rsidRPr="002C0C8A">
        <w:rPr>
          <w:u w:val="single"/>
        </w:rPr>
        <w:t>Where can I find this training:</w:t>
      </w:r>
      <w:r w:rsidRPr="002C0C8A">
        <w:t xml:space="preserve"> </w:t>
      </w:r>
      <w:hyperlink r:id="rId62" w:history="1">
        <w:r w:rsidRPr="0027770C">
          <w:rPr>
            <w:rStyle w:val="Hyperlink"/>
            <w:rFonts w:ascii="MetaOT-Book" w:hAnsi="MetaOT-Book" w:cs="MetaOT-Book"/>
            <w:szCs w:val="22"/>
          </w:rPr>
          <w:t>https://spars-lc.samhsa.gov/course/view.php?id=118</w:t>
        </w:r>
      </w:hyperlink>
    </w:p>
    <w:p w14:paraId="1EA3C421" w14:textId="77777777" w:rsidR="006B7D0A" w:rsidRDefault="00362004" w:rsidP="00522314">
      <w:pPr>
        <w:pStyle w:val="ListBullet"/>
      </w:pPr>
      <w:r w:rsidRPr="002C0C8A">
        <w:t>DSP-MRT Community Outcomes Module and EBPPP</w:t>
      </w:r>
      <w:r w:rsidR="00460183">
        <w:t>s</w:t>
      </w:r>
      <w:r w:rsidRPr="002C0C8A">
        <w:t xml:space="preserve"> for PFS Grantees</w:t>
      </w:r>
    </w:p>
    <w:p w14:paraId="2F3386FB" w14:textId="618AA333" w:rsidR="00362004" w:rsidRPr="00EB5267" w:rsidRDefault="00362004" w:rsidP="00ED7325">
      <w:pPr>
        <w:pStyle w:val="ListBullet2"/>
        <w:rPr>
          <w:u w:val="single"/>
        </w:rPr>
      </w:pPr>
      <w:r w:rsidRPr="00093849">
        <w:rPr>
          <w:u w:val="single"/>
        </w:rPr>
        <w:t xml:space="preserve">Who </w:t>
      </w:r>
      <w:r>
        <w:rPr>
          <w:u w:val="single"/>
        </w:rPr>
        <w:t>views this training</w:t>
      </w:r>
      <w:r w:rsidRPr="00093849">
        <w:rPr>
          <w:u w:val="single"/>
        </w:rPr>
        <w:t>:</w:t>
      </w:r>
      <w:r>
        <w:t xml:space="preserve"> All CSAP PFS grantees should view this training.</w:t>
      </w:r>
    </w:p>
    <w:p w14:paraId="4495D624" w14:textId="77777777" w:rsidR="006B7D0A" w:rsidRDefault="00362004" w:rsidP="00ED7325">
      <w:pPr>
        <w:pStyle w:val="ListBullet2"/>
      </w:pPr>
      <w:r w:rsidRPr="002C0C8A">
        <w:rPr>
          <w:u w:val="single"/>
        </w:rPr>
        <w:t>What is this training:</w:t>
      </w:r>
      <w:r w:rsidRPr="002C0C8A">
        <w:t xml:space="preserve"> This training demonstrates </w:t>
      </w:r>
      <w:r>
        <w:t xml:space="preserve">for </w:t>
      </w:r>
      <w:r w:rsidRPr="002C0C8A">
        <w:t xml:space="preserve">CSAP PFS grantees </w:t>
      </w:r>
      <w:r>
        <w:t xml:space="preserve">how to </w:t>
      </w:r>
      <w:r w:rsidRPr="002C0C8A">
        <w:t xml:space="preserve">access, complete, and submit </w:t>
      </w:r>
      <w:r>
        <w:t xml:space="preserve">the Annual Outcomes module. The Annual Outcomes </w:t>
      </w:r>
      <w:r w:rsidR="00E55413">
        <w:t xml:space="preserve">module </w:t>
      </w:r>
      <w:r>
        <w:t xml:space="preserve">is embedded within the Progress Report and includes </w:t>
      </w:r>
      <w:r w:rsidRPr="002C0C8A">
        <w:t>EBPPP</w:t>
      </w:r>
      <w:r>
        <w:t xml:space="preserve">s, </w:t>
      </w:r>
      <w:r w:rsidRPr="002C0C8A">
        <w:t>Community Outcomes</w:t>
      </w:r>
      <w:r>
        <w:t>, and Substitute Data Requests</w:t>
      </w:r>
      <w:r w:rsidRPr="002C0C8A">
        <w:t>.</w:t>
      </w:r>
    </w:p>
    <w:p w14:paraId="4679EE22" w14:textId="77777777" w:rsidR="006B7D0A" w:rsidRDefault="00362004" w:rsidP="00ED7325">
      <w:pPr>
        <w:pStyle w:val="ListBullet2"/>
      </w:pPr>
      <w:r w:rsidRPr="002C0C8A">
        <w:rPr>
          <w:u w:val="single"/>
        </w:rPr>
        <w:t>Where can I find this training:</w:t>
      </w:r>
      <w:r w:rsidRPr="002C0C8A">
        <w:t xml:space="preserve"> </w:t>
      </w:r>
      <w:hyperlink r:id="rId63" w:history="1">
        <w:r w:rsidRPr="005C275B">
          <w:rPr>
            <w:rStyle w:val="Hyperlink"/>
            <w:rFonts w:ascii="MetaOT-Book" w:hAnsi="MetaOT-Book" w:cs="MetaOT-Book"/>
            <w:szCs w:val="22"/>
          </w:rPr>
          <w:t>https://spars-lc.samhsa.gov/course/view.php?id=190</w:t>
        </w:r>
      </w:hyperlink>
    </w:p>
    <w:p w14:paraId="41BB6E65" w14:textId="77777777" w:rsidR="00362004" w:rsidRDefault="00362004" w:rsidP="00522314">
      <w:pPr>
        <w:pStyle w:val="ListBullet"/>
      </w:pPr>
      <w:r w:rsidRPr="002C0C8A">
        <w:t>CSAP DSP-MRT Work Plans Data Entry Training</w:t>
      </w:r>
    </w:p>
    <w:p w14:paraId="4E86F1DB" w14:textId="77777777" w:rsidR="00362004" w:rsidRPr="00EB5267" w:rsidRDefault="00362004" w:rsidP="00ED7325">
      <w:pPr>
        <w:pStyle w:val="ListBullet2"/>
        <w:rPr>
          <w:u w:val="single"/>
        </w:rPr>
      </w:pPr>
      <w:r w:rsidRPr="00093849">
        <w:rPr>
          <w:u w:val="single"/>
        </w:rPr>
        <w:t xml:space="preserve">Who </w:t>
      </w:r>
      <w:r>
        <w:rPr>
          <w:u w:val="single"/>
        </w:rPr>
        <w:t>views this training</w:t>
      </w:r>
      <w:r w:rsidRPr="00093849">
        <w:rPr>
          <w:u w:val="single"/>
        </w:rPr>
        <w:t>:</w:t>
      </w:r>
      <w:r>
        <w:t xml:space="preserve"> All </w:t>
      </w:r>
      <w:r w:rsidRPr="002C0C8A">
        <w:t xml:space="preserve">CSAP </w:t>
      </w:r>
      <w:r>
        <w:t>PFS grantees should view this training</w:t>
      </w:r>
      <w:r w:rsidRPr="002C0C8A">
        <w:t>.</w:t>
      </w:r>
    </w:p>
    <w:p w14:paraId="05F9FCDB" w14:textId="77777777" w:rsidR="006B7D0A" w:rsidRDefault="00362004" w:rsidP="00ED7325">
      <w:pPr>
        <w:pStyle w:val="ListBullet2"/>
      </w:pPr>
      <w:r w:rsidRPr="002C0C8A">
        <w:rPr>
          <w:u w:val="single"/>
        </w:rPr>
        <w:t>What is this training:</w:t>
      </w:r>
      <w:r w:rsidRPr="002C0C8A">
        <w:t xml:space="preserve"> This training demonstrates for CSAP PFS</w:t>
      </w:r>
      <w:r>
        <w:t xml:space="preserve"> </w:t>
      </w:r>
      <w:r w:rsidRPr="002C0C8A">
        <w:t xml:space="preserve">grantees how to enter work plans into SPARS and how to successfully submit </w:t>
      </w:r>
      <w:r>
        <w:t>them</w:t>
      </w:r>
      <w:r w:rsidRPr="002C0C8A">
        <w:t>.</w:t>
      </w:r>
    </w:p>
    <w:p w14:paraId="0331FAB8" w14:textId="77777777" w:rsidR="006B7D0A" w:rsidRDefault="00362004" w:rsidP="00ED7325">
      <w:pPr>
        <w:pStyle w:val="ListBullet2"/>
      </w:pPr>
      <w:r w:rsidRPr="002C0C8A">
        <w:rPr>
          <w:u w:val="single"/>
        </w:rPr>
        <w:t>Where can I find this training:</w:t>
      </w:r>
      <w:r w:rsidRPr="002C0C8A">
        <w:t xml:space="preserve"> </w:t>
      </w:r>
      <w:hyperlink r:id="rId64" w:history="1">
        <w:r w:rsidRPr="005C275B">
          <w:rPr>
            <w:rStyle w:val="Hyperlink"/>
            <w:rFonts w:ascii="MetaOT-Book" w:hAnsi="MetaOT-Book" w:cs="MetaOT-Book"/>
            <w:szCs w:val="22"/>
          </w:rPr>
          <w:t>https://spars-lc.samhsa.gov/course/view.php?id=137</w:t>
        </w:r>
      </w:hyperlink>
    </w:p>
    <w:p w14:paraId="090235E2" w14:textId="626621F7" w:rsidR="00362004" w:rsidRDefault="00362004" w:rsidP="0063485D"/>
    <w:p w14:paraId="222E57ED" w14:textId="0A73D1DB" w:rsidR="0063485D" w:rsidRDefault="0063485D">
      <w:r>
        <w:br w:type="page"/>
      </w:r>
    </w:p>
    <w:p w14:paraId="5F44669A" w14:textId="77777777" w:rsidR="006B7D0A" w:rsidRDefault="00096CA7" w:rsidP="006B7D0A">
      <w:pPr>
        <w:pStyle w:val="Subtitle"/>
      </w:pPr>
      <w:r>
        <w:t>Center for Substance Abuse Prevention (CSAP)</w:t>
      </w:r>
    </w:p>
    <w:p w14:paraId="712B1742" w14:textId="2F6C0D3B" w:rsidR="00096CA7" w:rsidRDefault="00096CA7" w:rsidP="006B7D0A">
      <w:pPr>
        <w:pStyle w:val="Heading2"/>
      </w:pPr>
      <w:bookmarkStart w:id="8" w:name="_Toc44574586"/>
      <w:r w:rsidRPr="00A54169">
        <w:t xml:space="preserve">Strategic Prevention Framework for Prescription Drugs (SPF-Rx) </w:t>
      </w:r>
      <w:r>
        <w:t>Grantees</w:t>
      </w:r>
      <w:bookmarkEnd w:id="8"/>
    </w:p>
    <w:p w14:paraId="293B19D8" w14:textId="77777777" w:rsidR="00096CA7" w:rsidRPr="00DA007E" w:rsidRDefault="00096CA7" w:rsidP="006B7D0A">
      <w:pPr>
        <w:pStyle w:val="Heading3"/>
      </w:pPr>
      <w:r w:rsidRPr="00DA007E">
        <w:t>Documents</w:t>
      </w:r>
    </w:p>
    <w:p w14:paraId="5B5B4B6F" w14:textId="77777777" w:rsidR="00096CA7" w:rsidRPr="00DA007E" w:rsidRDefault="00096CA7" w:rsidP="00ED7325">
      <w:pPr>
        <w:pStyle w:val="Heading4"/>
      </w:pPr>
      <w:r w:rsidRPr="00DA007E">
        <w:t>Data Collection Tool</w:t>
      </w:r>
    </w:p>
    <w:p w14:paraId="0777397F" w14:textId="77777777" w:rsidR="006B7D0A" w:rsidRDefault="00096CA7" w:rsidP="00522314">
      <w:pPr>
        <w:pStyle w:val="ListBullet"/>
      </w:pPr>
      <w:r>
        <w:t>Division of State Programs</w:t>
      </w:r>
      <w:r w:rsidR="00DC490D">
        <w:rPr>
          <w:rFonts w:cs="Calibri"/>
        </w:rPr>
        <w:t>–</w:t>
      </w:r>
      <w:r>
        <w:t>Management Reporting Tool (DSP-MRT)</w:t>
      </w:r>
    </w:p>
    <w:p w14:paraId="6CA83BA2" w14:textId="58170DBF" w:rsidR="00096CA7" w:rsidRPr="00BA1183" w:rsidRDefault="00096CA7" w:rsidP="00ED7325">
      <w:pPr>
        <w:pStyle w:val="ListBullet2"/>
        <w:rPr>
          <w:u w:val="single"/>
        </w:rPr>
      </w:pPr>
      <w:r w:rsidRPr="00093849">
        <w:rPr>
          <w:u w:val="single"/>
        </w:rPr>
        <w:t xml:space="preserve">Who uses this </w:t>
      </w:r>
      <w:r>
        <w:rPr>
          <w:u w:val="single"/>
        </w:rPr>
        <w:t>tool</w:t>
      </w:r>
      <w:r w:rsidRPr="00093849">
        <w:rPr>
          <w:u w:val="single"/>
        </w:rPr>
        <w:t>:</w:t>
      </w:r>
      <w:r w:rsidRPr="00A03797">
        <w:t xml:space="preserve"> </w:t>
      </w:r>
      <w:r>
        <w:t xml:space="preserve">All CSAP SPF-Rx grantees </w:t>
      </w:r>
      <w:r w:rsidRPr="003A704D">
        <w:t>use this tool</w:t>
      </w:r>
      <w:r>
        <w:t>.</w:t>
      </w:r>
    </w:p>
    <w:p w14:paraId="0D04A114" w14:textId="77777777" w:rsidR="00096CA7" w:rsidRPr="003A704D" w:rsidRDefault="00096CA7" w:rsidP="00ED7325">
      <w:pPr>
        <w:pStyle w:val="ListBullet2"/>
        <w:rPr>
          <w:color w:val="000000"/>
        </w:rPr>
      </w:pPr>
      <w:r w:rsidRPr="003A704D">
        <w:rPr>
          <w:u w:val="single"/>
        </w:rPr>
        <w:t xml:space="preserve">What is this </w:t>
      </w:r>
      <w:r>
        <w:rPr>
          <w:u w:val="single"/>
        </w:rPr>
        <w:t>tool</w:t>
      </w:r>
      <w:r w:rsidRPr="003A704D">
        <w:rPr>
          <w:u w:val="single"/>
        </w:rPr>
        <w:t>:</w:t>
      </w:r>
      <w:r w:rsidRPr="003A704D">
        <w:t xml:space="preserve"> </w:t>
      </w:r>
      <w:r w:rsidRPr="003A704D">
        <w:rPr>
          <w:color w:val="000000"/>
        </w:rPr>
        <w:t xml:space="preserve">This tool contains </w:t>
      </w:r>
      <w:r>
        <w:rPr>
          <w:color w:val="000000"/>
        </w:rPr>
        <w:t>questions</w:t>
      </w:r>
      <w:r w:rsidRPr="003A704D">
        <w:rPr>
          <w:color w:val="000000"/>
        </w:rPr>
        <w:t xml:space="preserve"> that follow the </w:t>
      </w:r>
      <w:r>
        <w:rPr>
          <w:color w:val="000000"/>
        </w:rPr>
        <w:t xml:space="preserve">Strategic Prevention Framework (SPF). </w:t>
      </w:r>
      <w:r w:rsidRPr="003A704D">
        <w:rPr>
          <w:color w:val="000000"/>
        </w:rPr>
        <w:t xml:space="preserve">The sections </w:t>
      </w:r>
      <w:r>
        <w:rPr>
          <w:color w:val="000000"/>
        </w:rPr>
        <w:t>include</w:t>
      </w:r>
      <w:r w:rsidRPr="003A704D">
        <w:rPr>
          <w:color w:val="000000"/>
        </w:rPr>
        <w:t xml:space="preserve"> Administration, Needs Assessment, Capacity, Planning, Behavioral Health Disparities, Implementation, Evaluation, and Sustainability.</w:t>
      </w:r>
    </w:p>
    <w:p w14:paraId="1673EDCF" w14:textId="77777777" w:rsidR="006B7D0A" w:rsidRDefault="00096CA7" w:rsidP="00ED7325">
      <w:pPr>
        <w:pStyle w:val="ListBullet2"/>
      </w:pPr>
      <w:r w:rsidRPr="003A704D">
        <w:rPr>
          <w:u w:val="single"/>
        </w:rPr>
        <w:t xml:space="preserve">When is this </w:t>
      </w:r>
      <w:r>
        <w:rPr>
          <w:u w:val="single"/>
        </w:rPr>
        <w:t>tool</w:t>
      </w:r>
      <w:r w:rsidRPr="003A704D">
        <w:rPr>
          <w:u w:val="single"/>
        </w:rPr>
        <w:t xml:space="preserve"> collected:</w:t>
      </w:r>
      <w:r>
        <w:t xml:space="preserve"> </w:t>
      </w:r>
      <w:r w:rsidRPr="003A704D">
        <w:t xml:space="preserve">This </w:t>
      </w:r>
      <w:r>
        <w:t>tool</w:t>
      </w:r>
      <w:r w:rsidRPr="003A704D">
        <w:t xml:space="preserve"> is </w:t>
      </w:r>
      <w:r>
        <w:t>used to submit quarterly progress reports.</w:t>
      </w:r>
    </w:p>
    <w:p w14:paraId="050B40D9" w14:textId="72DE69E4" w:rsidR="006B7D0A" w:rsidRDefault="00096CA7" w:rsidP="00ED7325">
      <w:pPr>
        <w:pStyle w:val="ListBullet2"/>
        <w:rPr>
          <w:u w:val="single"/>
        </w:rPr>
      </w:pPr>
      <w:r w:rsidRPr="005835D2">
        <w:rPr>
          <w:u w:val="single"/>
        </w:rPr>
        <w:t>Where can I find this</w:t>
      </w:r>
      <w:r>
        <w:rPr>
          <w:u w:val="single"/>
        </w:rPr>
        <w:t xml:space="preserve"> tool</w:t>
      </w:r>
      <w:r w:rsidRPr="005835D2">
        <w:rPr>
          <w:u w:val="single"/>
        </w:rPr>
        <w:t>:</w:t>
      </w:r>
      <w:r w:rsidRPr="004B7F57">
        <w:t xml:space="preserve"> </w:t>
      </w:r>
      <w:hyperlink r:id="rId65" w:history="1">
        <w:r w:rsidRPr="00906EB8">
          <w:rPr>
            <w:rStyle w:val="Hyperlink"/>
            <w:rFonts w:ascii="MetaOT-Book" w:hAnsi="MetaOT-Book" w:cs="MetaOT-Book"/>
            <w:szCs w:val="22"/>
          </w:rPr>
          <w:t>https://spars.s3-us-gov-west-1.amazonaws.com/public/prod/spars-ta/DSP-MRT.pdf</w:t>
        </w:r>
      </w:hyperlink>
      <w:r w:rsidR="00DD15B5">
        <w:t> </w:t>
      </w:r>
      <w:r w:rsidR="00DD15B5">
        <w:rPr>
          <w:noProof/>
        </w:rPr>
        <w:drawing>
          <wp:inline distT="0" distB="0" distL="0" distR="0" wp14:anchorId="59913F65" wp14:editId="3439F15D">
            <wp:extent cx="95250" cy="95250"/>
            <wp:effectExtent l="0" t="0" r="0" b="0"/>
            <wp:docPr id="44" name="Graphic 44"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028D5304" w14:textId="1EEF7345" w:rsidR="00096CA7" w:rsidRPr="00E1252E" w:rsidRDefault="00096CA7" w:rsidP="00522314">
      <w:pPr>
        <w:pStyle w:val="ListBullet"/>
        <w:rPr>
          <w:sz w:val="20"/>
          <w:szCs w:val="20"/>
        </w:rPr>
      </w:pPr>
      <w:r w:rsidRPr="0047418F">
        <w:t>Division of State Programs</w:t>
      </w:r>
      <w:r w:rsidR="00DC490D">
        <w:rPr>
          <w:rFonts w:cs="Calibri"/>
        </w:rPr>
        <w:t>–</w:t>
      </w:r>
      <w:r w:rsidRPr="0047418F">
        <w:t xml:space="preserve">Management Reporting Tool </w:t>
      </w:r>
      <w:r>
        <w:t>(DSP-MRT) SPF-Rx Unique Items DSP-MRT Supplement</w:t>
      </w:r>
    </w:p>
    <w:p w14:paraId="02B67189" w14:textId="77777777" w:rsidR="00096CA7" w:rsidRPr="00EB5267" w:rsidRDefault="00096CA7" w:rsidP="00ED7325">
      <w:pPr>
        <w:pStyle w:val="ListBullet2"/>
        <w:rPr>
          <w:u w:val="single"/>
        </w:rPr>
      </w:pPr>
      <w:r w:rsidRPr="00093849">
        <w:rPr>
          <w:u w:val="single"/>
        </w:rPr>
        <w:t>Who uses this document:</w:t>
      </w:r>
      <w:r>
        <w:t xml:space="preserve"> All CSAP SPF-Rx grantees use this tool.</w:t>
      </w:r>
    </w:p>
    <w:p w14:paraId="2C2E4746" w14:textId="5EE43033" w:rsidR="00096CA7" w:rsidRPr="002D1676" w:rsidRDefault="00096CA7" w:rsidP="00ED7325">
      <w:pPr>
        <w:pStyle w:val="ListBullet2"/>
        <w:rPr>
          <w:u w:val="single"/>
        </w:rPr>
      </w:pPr>
      <w:r w:rsidRPr="005835D2">
        <w:rPr>
          <w:u w:val="single"/>
        </w:rPr>
        <w:t>What is this document:</w:t>
      </w:r>
      <w:r w:rsidRPr="00A03797">
        <w:t xml:space="preserve"> </w:t>
      </w:r>
      <w:r>
        <w:t xml:space="preserve">This tool is embedded </w:t>
      </w:r>
      <w:r w:rsidR="00460183">
        <w:t>with</w:t>
      </w:r>
      <w:r>
        <w:t xml:space="preserve">in the </w:t>
      </w:r>
      <w:r w:rsidR="00460183">
        <w:t>P</w:t>
      </w:r>
      <w:r>
        <w:t xml:space="preserve">rogress </w:t>
      </w:r>
      <w:r w:rsidR="00460183">
        <w:t>R</w:t>
      </w:r>
      <w:r>
        <w:t>eport and contains the questions unique to SPF-Rx grantees, including information on Opioid-Specific Workgroup Activities</w:t>
      </w:r>
      <w:r w:rsidR="004B7F57">
        <w:t>;</w:t>
      </w:r>
      <w:r>
        <w:t xml:space="preserve"> Policies, Regulations, and Laws</w:t>
      </w:r>
      <w:r w:rsidR="004B7F57">
        <w:t>;</w:t>
      </w:r>
      <w:r>
        <w:t xml:space="preserve"> and Data Infrastructure.</w:t>
      </w:r>
    </w:p>
    <w:p w14:paraId="0671233E" w14:textId="77777777" w:rsidR="00096CA7" w:rsidRPr="005835D2" w:rsidRDefault="00096CA7" w:rsidP="00ED7325">
      <w:pPr>
        <w:pStyle w:val="ListBullet2"/>
        <w:rPr>
          <w:u w:val="single"/>
        </w:rPr>
      </w:pPr>
      <w:r w:rsidRPr="00244722">
        <w:rPr>
          <w:u w:val="single"/>
        </w:rPr>
        <w:t>When is this tool collected:</w:t>
      </w:r>
      <w:r w:rsidRPr="004B7F57">
        <w:t xml:space="preserve"> </w:t>
      </w:r>
      <w:r w:rsidRPr="002D1676">
        <w:t>This tool is used to submit quarterly progress reports</w:t>
      </w:r>
      <w:r>
        <w:t>.</w:t>
      </w:r>
    </w:p>
    <w:p w14:paraId="3244DEE5" w14:textId="2DED574D" w:rsidR="006B7D0A" w:rsidRDefault="00096CA7" w:rsidP="00ED7325">
      <w:pPr>
        <w:pStyle w:val="ListBullet2"/>
      </w:pPr>
      <w:r w:rsidRPr="000D5C51">
        <w:rPr>
          <w:u w:val="single"/>
        </w:rPr>
        <w:t>Where can I find this document:</w:t>
      </w:r>
      <w:r w:rsidRPr="000D5C51">
        <w:t xml:space="preserve"> </w:t>
      </w:r>
      <w:hyperlink r:id="rId66" w:history="1">
        <w:r w:rsidRPr="00906EB8">
          <w:rPr>
            <w:rStyle w:val="Hyperlink"/>
            <w:rFonts w:ascii="MetaOT-Book" w:hAnsi="MetaOT-Book" w:cs="MetaOT-Book"/>
            <w:szCs w:val="22"/>
          </w:rPr>
          <w:t>https://spars.s3-us-gov-west-1.amazonaws.com/public/prod/spars-ta/DSP-MRT_SPF-Rx.pdf</w:t>
        </w:r>
      </w:hyperlink>
      <w:r w:rsidR="00DD15B5">
        <w:t> </w:t>
      </w:r>
      <w:r w:rsidR="00DD15B5">
        <w:rPr>
          <w:noProof/>
        </w:rPr>
        <w:drawing>
          <wp:inline distT="0" distB="0" distL="0" distR="0" wp14:anchorId="053AE8A3" wp14:editId="3FFB6984">
            <wp:extent cx="95250" cy="95250"/>
            <wp:effectExtent l="0" t="0" r="0" b="0"/>
            <wp:docPr id="45" name="Graphic 45"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0205E8B8" w14:textId="77777777" w:rsidR="00096CA7" w:rsidRPr="00A54169" w:rsidRDefault="00096CA7" w:rsidP="00ED7325">
      <w:pPr>
        <w:pStyle w:val="Heading4"/>
      </w:pPr>
      <w:r>
        <w:t>Question-by-Question Guide (</w:t>
      </w:r>
      <w:r w:rsidRPr="00A54169">
        <w:t>QxQ</w:t>
      </w:r>
      <w:r>
        <w:t>)</w:t>
      </w:r>
    </w:p>
    <w:p w14:paraId="37BD9F54" w14:textId="7319F52F" w:rsidR="00096CA7" w:rsidRPr="00E1252E" w:rsidRDefault="00096CA7" w:rsidP="00522314">
      <w:pPr>
        <w:pStyle w:val="ListBullet"/>
        <w:rPr>
          <w:sz w:val="20"/>
          <w:szCs w:val="20"/>
        </w:rPr>
      </w:pPr>
      <w:r>
        <w:t>Center for Substance Abuse Prevention (CSAP) Division of State Programs</w:t>
      </w:r>
      <w:r w:rsidR="00DC490D">
        <w:rPr>
          <w:rFonts w:cs="Calibri"/>
        </w:rPr>
        <w:t>–</w:t>
      </w:r>
      <w:r>
        <w:t>Management Reporting Tool (DSP-MRT) Question-by-Question Instruction Guide for Strategic Prevention Framework for Prescription Drugs (SPF-Rx) Grantees</w:t>
      </w:r>
    </w:p>
    <w:p w14:paraId="0096341C" w14:textId="77777777" w:rsidR="00096CA7" w:rsidRPr="003A704D" w:rsidRDefault="00096CA7" w:rsidP="00ED7325">
      <w:pPr>
        <w:pStyle w:val="ListBullet2"/>
      </w:pPr>
      <w:r w:rsidRPr="003A704D">
        <w:rPr>
          <w:u w:val="single"/>
        </w:rPr>
        <w:t xml:space="preserve">Who uses this </w:t>
      </w:r>
      <w:r>
        <w:rPr>
          <w:u w:val="single"/>
        </w:rPr>
        <w:t>QxQ</w:t>
      </w:r>
      <w:r w:rsidRPr="003A704D">
        <w:rPr>
          <w:u w:val="single"/>
        </w:rPr>
        <w:t>:</w:t>
      </w:r>
      <w:r w:rsidRPr="003A704D">
        <w:t xml:space="preserve"> </w:t>
      </w:r>
      <w:r>
        <w:t xml:space="preserve">All </w:t>
      </w:r>
      <w:r w:rsidRPr="003A704D">
        <w:t xml:space="preserve">CSAP </w:t>
      </w:r>
      <w:r>
        <w:t>SPF-Rx</w:t>
      </w:r>
      <w:r w:rsidRPr="003A704D">
        <w:t xml:space="preserve"> grantee</w:t>
      </w:r>
      <w:r>
        <w:t>s</w:t>
      </w:r>
      <w:r w:rsidRPr="003A704D">
        <w:t xml:space="preserve"> </w:t>
      </w:r>
      <w:r>
        <w:t>use this QxQ</w:t>
      </w:r>
      <w:r w:rsidRPr="003A704D">
        <w:t>.</w:t>
      </w:r>
    </w:p>
    <w:p w14:paraId="1D59D171" w14:textId="1B9AB3E9" w:rsidR="00096CA7" w:rsidRPr="003A704D" w:rsidRDefault="00096CA7" w:rsidP="00ED7325">
      <w:pPr>
        <w:pStyle w:val="ListBullet2"/>
      </w:pPr>
      <w:r w:rsidRPr="003A704D">
        <w:rPr>
          <w:u w:val="single"/>
        </w:rPr>
        <w:t xml:space="preserve">What is this </w:t>
      </w:r>
      <w:r>
        <w:rPr>
          <w:u w:val="single"/>
        </w:rPr>
        <w:t>QxQ</w:t>
      </w:r>
      <w:r w:rsidRPr="003A704D">
        <w:rPr>
          <w:u w:val="single"/>
        </w:rPr>
        <w:t>:</w:t>
      </w:r>
      <w:r w:rsidRPr="003A704D">
        <w:t xml:space="preserve"> This </w:t>
      </w:r>
      <w:r>
        <w:t>QxQ</w:t>
      </w:r>
      <w:r w:rsidRPr="003A704D">
        <w:t xml:space="preserve"> provides guidance for successfully completing the </w:t>
      </w:r>
      <w:r w:rsidR="00BF4A20">
        <w:t>P</w:t>
      </w:r>
      <w:r w:rsidRPr="003A704D">
        <w:t xml:space="preserve">rogress </w:t>
      </w:r>
      <w:r w:rsidR="00BF4A20">
        <w:t>R</w:t>
      </w:r>
      <w:r w:rsidRPr="003A704D">
        <w:t>eport</w:t>
      </w:r>
      <w:r>
        <w:t xml:space="preserve"> and </w:t>
      </w:r>
      <w:r w:rsidR="00BF4A20">
        <w:t>W</w:t>
      </w:r>
      <w:r>
        <w:t xml:space="preserve">ork </w:t>
      </w:r>
      <w:r w:rsidR="00BF4A20">
        <w:t>P</w:t>
      </w:r>
      <w:r>
        <w:t>lan sections of the DSP-MRT</w:t>
      </w:r>
      <w:r w:rsidRPr="003A704D">
        <w:t xml:space="preserve">. It includes the </w:t>
      </w:r>
      <w:r>
        <w:t>questions</w:t>
      </w:r>
      <w:r w:rsidRPr="003A704D">
        <w:t xml:space="preserve">, response options, and </w:t>
      </w:r>
      <w:r>
        <w:t xml:space="preserve">related </w:t>
      </w:r>
      <w:r w:rsidRPr="003A704D">
        <w:t>guidance and definitions.</w:t>
      </w:r>
    </w:p>
    <w:p w14:paraId="69BF5D4A" w14:textId="2B0BBE8D" w:rsidR="006B7D0A" w:rsidRDefault="00096CA7" w:rsidP="00ED7325">
      <w:pPr>
        <w:pStyle w:val="ListBullet2"/>
      </w:pPr>
      <w:r w:rsidRPr="003A704D">
        <w:rPr>
          <w:u w:val="single"/>
        </w:rPr>
        <w:t xml:space="preserve">Where can I find this </w:t>
      </w:r>
      <w:r>
        <w:rPr>
          <w:u w:val="single"/>
        </w:rPr>
        <w:t>QxQ</w:t>
      </w:r>
      <w:r w:rsidRPr="003A704D">
        <w:rPr>
          <w:u w:val="single"/>
        </w:rPr>
        <w:t>:</w:t>
      </w:r>
      <w:r w:rsidRPr="003A704D">
        <w:t xml:space="preserve"> </w:t>
      </w:r>
      <w:hyperlink r:id="rId67" w:history="1">
        <w:r w:rsidRPr="003A704D">
          <w:rPr>
            <w:rStyle w:val="Hyperlink"/>
            <w:rFonts w:ascii="MetaOT-Book" w:hAnsi="MetaOT-Book" w:cs="MetaOT-Book"/>
            <w:szCs w:val="22"/>
          </w:rPr>
          <w:t>https://spars.s3-us-gov-west-1.amazonaws.com/public/prod/spars-ta/DSPMRTSPFRxQxQ.pdf</w:t>
        </w:r>
      </w:hyperlink>
      <w:r w:rsidR="00DD15B5">
        <w:t> </w:t>
      </w:r>
      <w:r w:rsidR="00DD15B5">
        <w:rPr>
          <w:noProof/>
        </w:rPr>
        <w:drawing>
          <wp:inline distT="0" distB="0" distL="0" distR="0" wp14:anchorId="7C99F9A4" wp14:editId="3A0B014A">
            <wp:extent cx="95250" cy="95250"/>
            <wp:effectExtent l="0" t="0" r="0" b="0"/>
            <wp:docPr id="46" name="Graphic 46"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6303AD14" w14:textId="77777777" w:rsidR="00096CA7" w:rsidRPr="000D5C51" w:rsidRDefault="00096CA7" w:rsidP="00ED7325">
      <w:pPr>
        <w:pStyle w:val="Heading4"/>
        <w:rPr>
          <w:u w:val="single"/>
        </w:rPr>
      </w:pPr>
      <w:r w:rsidRPr="00DA007E">
        <w:t>Other Key Document</w:t>
      </w:r>
      <w:r>
        <w:t>s</w:t>
      </w:r>
    </w:p>
    <w:p w14:paraId="1F13B5D1" w14:textId="77777777" w:rsidR="00096CA7" w:rsidRPr="00E1252E" w:rsidRDefault="00096CA7" w:rsidP="0063485D">
      <w:pPr>
        <w:pStyle w:val="ListBullet"/>
        <w:keepNext/>
        <w:rPr>
          <w:sz w:val="20"/>
          <w:szCs w:val="20"/>
        </w:rPr>
      </w:pPr>
      <w:r>
        <w:t>SPF-Rx: SPARS and Cross-Site Evaluation Reporting Requirements</w:t>
      </w:r>
    </w:p>
    <w:p w14:paraId="5232D11E" w14:textId="77777777" w:rsidR="00096CA7" w:rsidRPr="00C871B5" w:rsidRDefault="00096CA7" w:rsidP="00ED7325">
      <w:pPr>
        <w:pStyle w:val="ListBullet2"/>
      </w:pPr>
      <w:r w:rsidRPr="00C871B5">
        <w:rPr>
          <w:u w:val="single"/>
        </w:rPr>
        <w:t>Who uses this document:</w:t>
      </w:r>
      <w:r w:rsidRPr="00C871B5">
        <w:t xml:space="preserve"> CSAP </w:t>
      </w:r>
      <w:r>
        <w:t>SPF-Rx</w:t>
      </w:r>
      <w:r w:rsidRPr="00C871B5">
        <w:t xml:space="preserve"> grantee</w:t>
      </w:r>
      <w:r>
        <w:t>s</w:t>
      </w:r>
      <w:r w:rsidRPr="00C871B5">
        <w:t xml:space="preserve"> who want more information about the </w:t>
      </w:r>
      <w:r>
        <w:t xml:space="preserve">SPARS and </w:t>
      </w:r>
      <w:r w:rsidRPr="00C871B5">
        <w:t xml:space="preserve">cross-site </w:t>
      </w:r>
      <w:r>
        <w:t xml:space="preserve">evaluation </w:t>
      </w:r>
      <w:r w:rsidRPr="00C871B5">
        <w:t>reporting requirements</w:t>
      </w:r>
      <w:r>
        <w:t xml:space="preserve"> use this document</w:t>
      </w:r>
      <w:r w:rsidRPr="00C871B5">
        <w:t>.</w:t>
      </w:r>
    </w:p>
    <w:p w14:paraId="3418AC39" w14:textId="77777777" w:rsidR="006B7D0A" w:rsidRDefault="00096CA7" w:rsidP="00ED7325">
      <w:pPr>
        <w:pStyle w:val="ListBullet2"/>
      </w:pPr>
      <w:r w:rsidRPr="00C871B5">
        <w:rPr>
          <w:u w:val="single"/>
        </w:rPr>
        <w:t>What is this document:</w:t>
      </w:r>
      <w:r w:rsidRPr="00C871B5">
        <w:t xml:space="preserve"> This document provides information about the DSP-MRT, cross-site evaluation, and a reference guide for questions.</w:t>
      </w:r>
    </w:p>
    <w:p w14:paraId="0F2BC2C7" w14:textId="533D3F56" w:rsidR="006B7D0A" w:rsidRDefault="00096CA7" w:rsidP="00ED7325">
      <w:pPr>
        <w:pStyle w:val="ListBullet2"/>
      </w:pPr>
      <w:r w:rsidRPr="00C871B5">
        <w:rPr>
          <w:u w:val="single"/>
        </w:rPr>
        <w:t>Where can I find this document:</w:t>
      </w:r>
      <w:r w:rsidRPr="00C871B5">
        <w:t xml:space="preserve"> </w:t>
      </w:r>
      <w:hyperlink r:id="rId68" w:history="1">
        <w:r w:rsidRPr="00C871B5">
          <w:rPr>
            <w:rStyle w:val="Hyperlink"/>
            <w:rFonts w:ascii="MetaOT-Book" w:hAnsi="MetaOT-Book" w:cs="MetaOT-Book"/>
            <w:szCs w:val="22"/>
          </w:rPr>
          <w:t>https://spars.s3-us-gov-west-1.amazonaws.com/public/prod/spars-ta/OverviewRptReqSPFRxRevised.pdf</w:t>
        </w:r>
      </w:hyperlink>
      <w:r w:rsidR="00DD15B5">
        <w:t> </w:t>
      </w:r>
      <w:r w:rsidR="00DD15B5">
        <w:rPr>
          <w:noProof/>
        </w:rPr>
        <w:drawing>
          <wp:inline distT="0" distB="0" distL="0" distR="0" wp14:anchorId="6FB39CB5" wp14:editId="588FBD1F">
            <wp:extent cx="95250" cy="95250"/>
            <wp:effectExtent l="0" t="0" r="0" b="0"/>
            <wp:docPr id="47" name="Graphic 47"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4EB1609C" w14:textId="3193D3A9" w:rsidR="00096CA7" w:rsidRPr="00DA007E" w:rsidRDefault="00096CA7" w:rsidP="006B7D0A">
      <w:pPr>
        <w:pStyle w:val="Heading3"/>
      </w:pPr>
      <w:r>
        <w:t>Training</w:t>
      </w:r>
    </w:p>
    <w:p w14:paraId="05D41E90" w14:textId="77777777" w:rsidR="00096CA7" w:rsidRDefault="00096CA7" w:rsidP="00522314">
      <w:pPr>
        <w:pStyle w:val="ListBullet"/>
      </w:pPr>
      <w:r w:rsidRPr="00E35FAF">
        <w:t>CSAP SPF-Rx DSP-MRT Data Entry Training</w:t>
      </w:r>
    </w:p>
    <w:p w14:paraId="35A51E47" w14:textId="18F4C2B8" w:rsidR="00096CA7" w:rsidRPr="00002F51" w:rsidRDefault="00096CA7" w:rsidP="00ED7325">
      <w:pPr>
        <w:pStyle w:val="ListBullet2"/>
        <w:rPr>
          <w:u w:val="single"/>
        </w:rPr>
      </w:pPr>
      <w:r w:rsidRPr="00093849">
        <w:rPr>
          <w:u w:val="single"/>
        </w:rPr>
        <w:t xml:space="preserve">Who </w:t>
      </w:r>
      <w:r>
        <w:rPr>
          <w:u w:val="single"/>
        </w:rPr>
        <w:t>views this training</w:t>
      </w:r>
      <w:r w:rsidRPr="00093849">
        <w:rPr>
          <w:u w:val="single"/>
        </w:rPr>
        <w:t>:</w:t>
      </w:r>
      <w:r>
        <w:t xml:space="preserve"> All </w:t>
      </w:r>
      <w:r w:rsidRPr="00E35FAF">
        <w:t xml:space="preserve">CSAP SPF-Rx grantees </w:t>
      </w:r>
      <w:r>
        <w:t>should view this training</w:t>
      </w:r>
      <w:r w:rsidRPr="00E35FAF">
        <w:t>.</w:t>
      </w:r>
    </w:p>
    <w:p w14:paraId="419C1B75" w14:textId="77777777" w:rsidR="006B7D0A" w:rsidRDefault="00096CA7" w:rsidP="00ED7325">
      <w:pPr>
        <w:pStyle w:val="ListBullet2"/>
      </w:pPr>
      <w:r w:rsidRPr="00E35FAF">
        <w:rPr>
          <w:u w:val="single"/>
        </w:rPr>
        <w:t>What is this training:</w:t>
      </w:r>
      <w:r w:rsidRPr="00E35FAF">
        <w:t xml:space="preserve"> This training demonstrates for CSAP SPF-Rx</w:t>
      </w:r>
      <w:r>
        <w:t xml:space="preserve"> </w:t>
      </w:r>
      <w:r w:rsidRPr="00E35FAF">
        <w:t xml:space="preserve">grantees how to access the DSP-MRT in SPARS, </w:t>
      </w:r>
      <w:r w:rsidR="00720E4E">
        <w:t xml:space="preserve">how to </w:t>
      </w:r>
      <w:r w:rsidRPr="00E35FAF">
        <w:t xml:space="preserve">complete </w:t>
      </w:r>
      <w:r>
        <w:t xml:space="preserve">the progress report tool </w:t>
      </w:r>
      <w:r w:rsidRPr="00E35FAF">
        <w:t xml:space="preserve">including items unique to the SPF-Rx program, and </w:t>
      </w:r>
      <w:r w:rsidR="00720E4E">
        <w:t xml:space="preserve">how to </w:t>
      </w:r>
      <w:r w:rsidRPr="00E35FAF">
        <w:t>successfully submit data.</w:t>
      </w:r>
    </w:p>
    <w:p w14:paraId="629CB2B4" w14:textId="77777777" w:rsidR="006B7D0A" w:rsidRDefault="00096CA7" w:rsidP="00ED7325">
      <w:pPr>
        <w:pStyle w:val="ListBullet2"/>
      </w:pPr>
      <w:r w:rsidRPr="00E35FAF">
        <w:rPr>
          <w:u w:val="single"/>
        </w:rPr>
        <w:t>Where can I find this training:</w:t>
      </w:r>
      <w:r w:rsidRPr="00E35FAF">
        <w:t xml:space="preserve"> </w:t>
      </w:r>
      <w:hyperlink r:id="rId69" w:history="1">
        <w:r w:rsidRPr="00892C0A">
          <w:rPr>
            <w:rStyle w:val="Hyperlink"/>
            <w:rFonts w:ascii="MetaOT-Book" w:hAnsi="MetaOT-Book" w:cs="MetaOT-Book"/>
            <w:szCs w:val="22"/>
          </w:rPr>
          <w:t>https://spars-lc.samhsa.gov/course/view.php?id=119</w:t>
        </w:r>
      </w:hyperlink>
    </w:p>
    <w:p w14:paraId="13CCD13C" w14:textId="77777777" w:rsidR="00096CA7" w:rsidRDefault="00096CA7" w:rsidP="00522314">
      <w:pPr>
        <w:pStyle w:val="ListBullet"/>
      </w:pPr>
      <w:r w:rsidRPr="002C0C8A">
        <w:t>CSAP DSP-MRT Work Plans Data Entry Training</w:t>
      </w:r>
    </w:p>
    <w:p w14:paraId="33839761" w14:textId="77777777" w:rsidR="00096CA7" w:rsidRPr="00EB5267" w:rsidRDefault="00096CA7" w:rsidP="00ED7325">
      <w:pPr>
        <w:pStyle w:val="ListBullet2"/>
        <w:rPr>
          <w:u w:val="single"/>
        </w:rPr>
      </w:pPr>
      <w:r w:rsidRPr="00093849">
        <w:rPr>
          <w:u w:val="single"/>
        </w:rPr>
        <w:t xml:space="preserve">Who </w:t>
      </w:r>
      <w:r>
        <w:rPr>
          <w:u w:val="single"/>
        </w:rPr>
        <w:t>views this training</w:t>
      </w:r>
      <w:r w:rsidRPr="00093849">
        <w:rPr>
          <w:u w:val="single"/>
        </w:rPr>
        <w:t>:</w:t>
      </w:r>
      <w:r>
        <w:t xml:space="preserve"> All </w:t>
      </w:r>
      <w:r w:rsidRPr="002C0C8A">
        <w:t xml:space="preserve">CSAP </w:t>
      </w:r>
      <w:r>
        <w:t>SPF-Rx grantees should view this training</w:t>
      </w:r>
      <w:r w:rsidRPr="002C0C8A">
        <w:t>.</w:t>
      </w:r>
    </w:p>
    <w:p w14:paraId="50D49E1E" w14:textId="77777777" w:rsidR="006B7D0A" w:rsidRDefault="00096CA7" w:rsidP="00ED7325">
      <w:pPr>
        <w:pStyle w:val="ListBullet2"/>
      </w:pPr>
      <w:r w:rsidRPr="002C0C8A">
        <w:rPr>
          <w:u w:val="single"/>
        </w:rPr>
        <w:t>What is this training:</w:t>
      </w:r>
      <w:r w:rsidRPr="002C0C8A">
        <w:t xml:space="preserve"> This training demonstrates for CSAP </w:t>
      </w:r>
      <w:r>
        <w:t xml:space="preserve">SPF-Rx </w:t>
      </w:r>
      <w:r w:rsidRPr="002C0C8A">
        <w:t xml:space="preserve">grantees how to enter DSP-MRT work plans into SPARS and how to successfully submit </w:t>
      </w:r>
      <w:r>
        <w:t>them</w:t>
      </w:r>
      <w:r w:rsidRPr="002C0C8A">
        <w:t>.</w:t>
      </w:r>
    </w:p>
    <w:p w14:paraId="53FCB744" w14:textId="77777777" w:rsidR="006B7D0A" w:rsidRDefault="00096CA7" w:rsidP="00ED7325">
      <w:pPr>
        <w:pStyle w:val="ListBullet2"/>
      </w:pPr>
      <w:r w:rsidRPr="002C0C8A">
        <w:rPr>
          <w:u w:val="single"/>
        </w:rPr>
        <w:t>Where can I find this training:</w:t>
      </w:r>
      <w:r w:rsidRPr="002C0C8A">
        <w:t xml:space="preserve"> </w:t>
      </w:r>
      <w:hyperlink r:id="rId70" w:history="1">
        <w:r w:rsidRPr="005C275B">
          <w:rPr>
            <w:rStyle w:val="Hyperlink"/>
            <w:rFonts w:ascii="MetaOT-Book" w:hAnsi="MetaOT-Book" w:cs="MetaOT-Book"/>
            <w:szCs w:val="22"/>
          </w:rPr>
          <w:t>https://spars-lc.samhsa.gov/course/view.php?id=137</w:t>
        </w:r>
      </w:hyperlink>
    </w:p>
    <w:p w14:paraId="3D6949E6" w14:textId="07C2B740" w:rsidR="00096CA7" w:rsidRDefault="00096CA7" w:rsidP="0063485D"/>
    <w:p w14:paraId="6B2F4EDE" w14:textId="63913DEB" w:rsidR="0063485D" w:rsidRDefault="0063485D">
      <w:r>
        <w:br w:type="page"/>
      </w:r>
    </w:p>
    <w:p w14:paraId="36964590" w14:textId="77777777" w:rsidR="00387AA1" w:rsidRDefault="00387AA1" w:rsidP="006B7D0A">
      <w:pPr>
        <w:pStyle w:val="Heading2"/>
      </w:pPr>
      <w:bookmarkStart w:id="9" w:name="_Toc44574587"/>
      <w:bookmarkStart w:id="10" w:name="_Hlk36648583"/>
      <w:r>
        <w:t>Center for Substance Abuse Prevention (CSAP) General Resources</w:t>
      </w:r>
      <w:bookmarkEnd w:id="9"/>
    </w:p>
    <w:p w14:paraId="69F64903" w14:textId="77777777" w:rsidR="006B7D0A" w:rsidRDefault="00387AA1" w:rsidP="00522314">
      <w:pPr>
        <w:pStyle w:val="ListBullet"/>
      </w:pPr>
      <w:bookmarkStart w:id="11" w:name="_Hlk36633103"/>
      <w:r>
        <w:t>SPARS CSAP Summary Reports User Guide</w:t>
      </w:r>
    </w:p>
    <w:bookmarkEnd w:id="11"/>
    <w:p w14:paraId="510E29FB" w14:textId="210F7B34" w:rsidR="00387AA1" w:rsidRPr="00EB5267" w:rsidRDefault="00387AA1" w:rsidP="00ED7325">
      <w:pPr>
        <w:pStyle w:val="ListBullet2"/>
        <w:rPr>
          <w:u w:val="single"/>
        </w:rPr>
      </w:pPr>
      <w:r w:rsidRPr="00093849">
        <w:rPr>
          <w:u w:val="single"/>
        </w:rPr>
        <w:t>Who uses this document:</w:t>
      </w:r>
      <w:r>
        <w:t xml:space="preserve"> CSAP Government Project Officers (GPOs) and GPO Support who want to view SPARS CSAP data visualization summary reports use this document.</w:t>
      </w:r>
    </w:p>
    <w:p w14:paraId="276D7101" w14:textId="3BDAAA14" w:rsidR="00387AA1" w:rsidRPr="00967BEF" w:rsidRDefault="00387AA1" w:rsidP="00ED7325">
      <w:pPr>
        <w:pStyle w:val="ListBullet2"/>
      </w:pPr>
      <w:r w:rsidRPr="005835D2">
        <w:rPr>
          <w:u w:val="single"/>
        </w:rPr>
        <w:t>What is this document:</w:t>
      </w:r>
      <w:r w:rsidRPr="00A03797">
        <w:t xml:space="preserve"> </w:t>
      </w:r>
      <w:r w:rsidRPr="00967BEF">
        <w:t xml:space="preserve">This </w:t>
      </w:r>
      <w:r>
        <w:t>document</w:t>
      </w:r>
      <w:r w:rsidRPr="00967BEF">
        <w:t xml:space="preserve"> describes how CSAP </w:t>
      </w:r>
      <w:r>
        <w:t>G</w:t>
      </w:r>
      <w:r w:rsidRPr="00967BEF">
        <w:t>POs</w:t>
      </w:r>
      <w:r>
        <w:t xml:space="preserve"> and GPO Support</w:t>
      </w:r>
      <w:r w:rsidRPr="00967BEF">
        <w:t xml:space="preserve"> can</w:t>
      </w:r>
      <w:r>
        <w:t xml:space="preserve"> </w:t>
      </w:r>
      <w:r w:rsidRPr="00967BEF">
        <w:t xml:space="preserve">use and interpret the SPARS CSAP </w:t>
      </w:r>
      <w:r>
        <w:t xml:space="preserve">Data Visualization </w:t>
      </w:r>
      <w:r w:rsidRPr="00967BEF">
        <w:t xml:space="preserve">Summary Reports. </w:t>
      </w:r>
      <w:r>
        <w:t>The</w:t>
      </w:r>
      <w:r w:rsidRPr="00967BEF">
        <w:t xml:space="preserve"> </w:t>
      </w:r>
      <w:r w:rsidR="00B2206E">
        <w:t>S</w:t>
      </w:r>
      <w:r w:rsidRPr="00967BEF">
        <w:t xml:space="preserve">ummary </w:t>
      </w:r>
      <w:r w:rsidR="00B2206E">
        <w:t>R</w:t>
      </w:r>
      <w:r w:rsidRPr="00967BEF">
        <w:t xml:space="preserve">eports </w:t>
      </w:r>
      <w:r>
        <w:t xml:space="preserve">display graphs and tables of key data points and include </w:t>
      </w:r>
      <w:r w:rsidRPr="00967BEF">
        <w:t>filters</w:t>
      </w:r>
      <w:r>
        <w:t xml:space="preserve"> so </w:t>
      </w:r>
      <w:r w:rsidR="00B2206E">
        <w:t xml:space="preserve">that </w:t>
      </w:r>
      <w:r>
        <w:t>GPOs and GPO Support can tailor the results</w:t>
      </w:r>
      <w:r w:rsidRPr="00967BEF">
        <w:t xml:space="preserve">. </w:t>
      </w:r>
      <w:bookmarkStart w:id="12" w:name="_Hlk36633256"/>
      <w:r w:rsidRPr="00967BEF">
        <w:t xml:space="preserve">These </w:t>
      </w:r>
      <w:r w:rsidR="00B2206E">
        <w:t>S</w:t>
      </w:r>
      <w:r w:rsidRPr="00967BEF">
        <w:t xml:space="preserve">ummary </w:t>
      </w:r>
      <w:r w:rsidR="00B2206E">
        <w:t>R</w:t>
      </w:r>
      <w:r w:rsidRPr="00967BEF">
        <w:t xml:space="preserve">eports are only available to CSAP </w:t>
      </w:r>
      <w:r>
        <w:t>G</w:t>
      </w:r>
      <w:r w:rsidRPr="00967BEF">
        <w:t>POs</w:t>
      </w:r>
      <w:r>
        <w:t xml:space="preserve"> and GPO Support</w:t>
      </w:r>
      <w:r w:rsidRPr="00967BEF">
        <w:t xml:space="preserve">. </w:t>
      </w:r>
      <w:bookmarkEnd w:id="12"/>
      <w:r w:rsidRPr="00967BEF">
        <w:t xml:space="preserve">The </w:t>
      </w:r>
      <w:r w:rsidR="00B2206E">
        <w:t>S</w:t>
      </w:r>
      <w:r w:rsidRPr="00967BEF">
        <w:t xml:space="preserve">ummary </w:t>
      </w:r>
      <w:r w:rsidR="00B2206E">
        <w:t>R</w:t>
      </w:r>
      <w:r w:rsidRPr="00967BEF">
        <w:t xml:space="preserve">eports include </w:t>
      </w:r>
      <w:r>
        <w:t>Naloxone Cost and Distribution Report, HIV/Viral Hepatitis (VH) Testing Implementation Report,</w:t>
      </w:r>
      <w:r w:rsidRPr="00967BEF">
        <w:t xml:space="preserve"> </w:t>
      </w:r>
      <w:r>
        <w:t>MAI Number Served and Referrals Report, and SP</w:t>
      </w:r>
      <w:r w:rsidR="000A5307">
        <w:t>ARS</w:t>
      </w:r>
      <w:r>
        <w:t xml:space="preserve"> Status Report.</w:t>
      </w:r>
    </w:p>
    <w:p w14:paraId="1478130A" w14:textId="1D57215C" w:rsidR="0060455F" w:rsidRDefault="00387AA1" w:rsidP="00ED7325">
      <w:pPr>
        <w:pStyle w:val="ListBullet2"/>
      </w:pPr>
      <w:r w:rsidRPr="005835D2">
        <w:rPr>
          <w:u w:val="single"/>
        </w:rPr>
        <w:t>Where can I find this document:</w:t>
      </w:r>
      <w:r w:rsidRPr="00A03797">
        <w:t xml:space="preserve"> </w:t>
      </w:r>
      <w:hyperlink r:id="rId71" w:history="1">
        <w:r w:rsidRPr="00906EB8">
          <w:rPr>
            <w:rStyle w:val="Hyperlink"/>
            <w:rFonts w:ascii="MetaOT-Book" w:hAnsi="MetaOT-Book" w:cs="MetaOT-Book"/>
            <w:szCs w:val="22"/>
          </w:rPr>
          <w:t>https://spars.s3-us-gov-west-1.amazonaws.com/public/prod/spars-ta/SPARS%20CSAP%20Summary%20Reports%20User%20Guide_v1.0.pdf</w:t>
        </w:r>
      </w:hyperlink>
      <w:r w:rsidR="00DD15B5">
        <w:t> </w:t>
      </w:r>
      <w:r w:rsidR="00DD15B5">
        <w:rPr>
          <w:noProof/>
        </w:rPr>
        <w:drawing>
          <wp:inline distT="0" distB="0" distL="0" distR="0" wp14:anchorId="32A78AC2" wp14:editId="60830120">
            <wp:extent cx="95250" cy="95250"/>
            <wp:effectExtent l="0" t="0" r="0" b="0"/>
            <wp:docPr id="48" name="Graphic 48"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bookmarkEnd w:id="10"/>
    <w:p w14:paraId="0DB9D805" w14:textId="77777777" w:rsidR="006B7D0A" w:rsidRDefault="00423809" w:rsidP="00522314">
      <w:pPr>
        <w:pStyle w:val="ListBullet"/>
      </w:pPr>
      <w:r>
        <w:t xml:space="preserve">SPARS CSAP </w:t>
      </w:r>
      <w:r w:rsidR="001A415B">
        <w:t>Frequently Asked Questions (FAQ</w:t>
      </w:r>
      <w:r w:rsidR="008455A6">
        <w:t>s</w:t>
      </w:r>
      <w:r w:rsidR="001A415B">
        <w:t>)</w:t>
      </w:r>
    </w:p>
    <w:p w14:paraId="10C8B56C" w14:textId="77777777" w:rsidR="006B7D0A" w:rsidRDefault="00423809" w:rsidP="00ED7325">
      <w:pPr>
        <w:pStyle w:val="ListBullet2"/>
      </w:pPr>
      <w:r w:rsidRPr="00093849">
        <w:rPr>
          <w:u w:val="single"/>
        </w:rPr>
        <w:t>Who uses this document:</w:t>
      </w:r>
      <w:r>
        <w:t xml:space="preserve"> CSAP </w:t>
      </w:r>
      <w:r w:rsidR="00AA2388">
        <w:t>grantees w</w:t>
      </w:r>
      <w:r w:rsidR="005B4B1F">
        <w:t xml:space="preserve">ho want more information on </w:t>
      </w:r>
      <w:r w:rsidR="00C713B8">
        <w:t xml:space="preserve">SPARS </w:t>
      </w:r>
      <w:r w:rsidR="005B4B1F">
        <w:t>reporting requirements</w:t>
      </w:r>
      <w:r w:rsidR="000743B6">
        <w:t xml:space="preserve"> and </w:t>
      </w:r>
      <w:r w:rsidR="00B04618">
        <w:t>answers to other frequently asked questions.</w:t>
      </w:r>
    </w:p>
    <w:p w14:paraId="25AB404E" w14:textId="77777777" w:rsidR="006B7D0A" w:rsidRDefault="00423809" w:rsidP="00ED7325">
      <w:pPr>
        <w:pStyle w:val="ListBullet2"/>
        <w:rPr>
          <w:color w:val="000000"/>
        </w:rPr>
      </w:pPr>
      <w:r w:rsidRPr="00B04618">
        <w:rPr>
          <w:u w:val="single"/>
        </w:rPr>
        <w:t>What is this document:</w:t>
      </w:r>
      <w:r w:rsidRPr="00B04618">
        <w:t xml:space="preserve"> </w:t>
      </w:r>
      <w:r w:rsidR="00B04618" w:rsidRPr="003A704D">
        <w:rPr>
          <w:color w:val="000000"/>
        </w:rPr>
        <w:t>Th</w:t>
      </w:r>
      <w:r w:rsidR="008455A6">
        <w:rPr>
          <w:color w:val="000000"/>
        </w:rPr>
        <w:t>e</w:t>
      </w:r>
      <w:r w:rsidR="00B04618" w:rsidRPr="003A704D">
        <w:rPr>
          <w:color w:val="000000"/>
        </w:rPr>
        <w:t>s</w:t>
      </w:r>
      <w:r w:rsidR="008455A6">
        <w:rPr>
          <w:color w:val="000000"/>
        </w:rPr>
        <w:t>e</w:t>
      </w:r>
      <w:r w:rsidR="00B04618" w:rsidRPr="003A704D">
        <w:rPr>
          <w:color w:val="000000"/>
        </w:rPr>
        <w:t xml:space="preserve"> </w:t>
      </w:r>
      <w:r w:rsidR="00B04618">
        <w:rPr>
          <w:color w:val="000000"/>
        </w:rPr>
        <w:t>FAQ</w:t>
      </w:r>
      <w:r w:rsidR="008455A6">
        <w:rPr>
          <w:color w:val="000000"/>
        </w:rPr>
        <w:t>s</w:t>
      </w:r>
      <w:r w:rsidR="00B04618" w:rsidRPr="003A704D">
        <w:rPr>
          <w:color w:val="000000"/>
        </w:rPr>
        <w:t xml:space="preserve"> provide </w:t>
      </w:r>
      <w:r w:rsidR="00BF2952">
        <w:rPr>
          <w:color w:val="000000"/>
        </w:rPr>
        <w:t>answers to frequently asked questions regarding progress reports</w:t>
      </w:r>
      <w:r w:rsidR="0084544B">
        <w:rPr>
          <w:color w:val="000000"/>
        </w:rPr>
        <w:t>, work plans,</w:t>
      </w:r>
      <w:r w:rsidR="00BF2952">
        <w:rPr>
          <w:color w:val="000000"/>
        </w:rPr>
        <w:t xml:space="preserve"> participant</w:t>
      </w:r>
      <w:r w:rsidR="0084544B">
        <w:rPr>
          <w:color w:val="000000"/>
        </w:rPr>
        <w:t>-</w:t>
      </w:r>
      <w:r w:rsidR="00BF2952">
        <w:rPr>
          <w:color w:val="000000"/>
        </w:rPr>
        <w:t xml:space="preserve">level data, and </w:t>
      </w:r>
      <w:r w:rsidR="0084544B">
        <w:rPr>
          <w:color w:val="000000"/>
        </w:rPr>
        <w:t>reporting requirements.</w:t>
      </w:r>
    </w:p>
    <w:p w14:paraId="69DFF9E2" w14:textId="077AB85A" w:rsidR="00423809" w:rsidRDefault="00423809" w:rsidP="00ED7325">
      <w:pPr>
        <w:pStyle w:val="ListBullet2"/>
      </w:pPr>
      <w:r w:rsidRPr="00B04618">
        <w:rPr>
          <w:u w:val="single"/>
        </w:rPr>
        <w:t>Where can I find this document:</w:t>
      </w:r>
      <w:r w:rsidR="003E3201" w:rsidRPr="00DD15B5">
        <w:t xml:space="preserve"> </w:t>
      </w:r>
      <w:hyperlink r:id="rId72" w:history="1">
        <w:r w:rsidR="00DD15B5" w:rsidRPr="00654B5E">
          <w:rPr>
            <w:rStyle w:val="Hyperlink"/>
          </w:rPr>
          <w:t>https://spars.s3-us-gov-west-1.amazonaws.com/public/prod/spars-ta/Ref-652_CSAP_FAQs_June2020.docx</w:t>
        </w:r>
      </w:hyperlink>
      <w:r w:rsidR="00DD15B5">
        <w:t> </w:t>
      </w:r>
      <w:r w:rsidR="00DD15B5">
        <w:rPr>
          <w:noProof/>
        </w:rPr>
        <w:drawing>
          <wp:inline distT="0" distB="0" distL="0" distR="0" wp14:anchorId="09FEF884" wp14:editId="15908CB0">
            <wp:extent cx="95250" cy="95250"/>
            <wp:effectExtent l="0" t="0" r="0" b="0"/>
            <wp:docPr id="49" name="Graphic 49"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ticon.svg"/>
                    <pic:cNvPicPr/>
                  </pic:nvPicPr>
                  <pic:blipFill>
                    <a:blip r:embed="rId12">
                      <a:extLst>
                        <a:ext uri="{96DAC541-7B7A-43D3-8B79-37D633B846F1}">
                          <asvg:svgBlip xmlns:asvg="http://schemas.microsoft.com/office/drawing/2016/SVG/main" r:embed="rId13"/>
                        </a:ext>
                      </a:extLst>
                    </a:blip>
                    <a:stretch>
                      <a:fillRect/>
                    </a:stretch>
                  </pic:blipFill>
                  <pic:spPr>
                    <a:xfrm>
                      <a:off x="0" y="0"/>
                      <a:ext cx="95250" cy="95250"/>
                    </a:xfrm>
                    <a:prstGeom prst="rect">
                      <a:avLst/>
                    </a:prstGeom>
                  </pic:spPr>
                </pic:pic>
              </a:graphicData>
            </a:graphic>
          </wp:inline>
        </w:drawing>
      </w:r>
    </w:p>
    <w:p w14:paraId="5152CAB7" w14:textId="77777777" w:rsidR="00DD15B5" w:rsidRPr="00DD15B5" w:rsidRDefault="00DD15B5" w:rsidP="00DD15B5">
      <w:pPr>
        <w:pStyle w:val="ListBullet2"/>
        <w:numPr>
          <w:ilvl w:val="0"/>
          <w:numId w:val="0"/>
        </w:numPr>
        <w:ind w:left="1080"/>
      </w:pPr>
    </w:p>
    <w:sectPr w:rsidR="00DD15B5" w:rsidRPr="00DD15B5" w:rsidSect="00D31637">
      <w:headerReference w:type="default" r:id="rId73"/>
      <w:footerReference w:type="even" r:id="rId74"/>
      <w:footerReference w:type="default" r:id="rId75"/>
      <w:pgSz w:w="12240" w:h="15840"/>
      <w:pgMar w:top="2160" w:right="720" w:bottom="1152" w:left="720" w:header="576"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56574" w14:textId="77777777" w:rsidR="00C1681C" w:rsidRDefault="00C1681C" w:rsidP="006963E3">
      <w:r>
        <w:separator/>
      </w:r>
    </w:p>
  </w:endnote>
  <w:endnote w:type="continuationSeparator" w:id="0">
    <w:p w14:paraId="76442591" w14:textId="77777777" w:rsidR="00C1681C" w:rsidRDefault="00C1681C" w:rsidP="0069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taOT-Medi">
    <w:altName w:val="Arial"/>
    <w:charset w:val="00"/>
    <w:family w:val="auto"/>
    <w:pitch w:val="variable"/>
    <w:sig w:usb0="00000003" w:usb1="4000207B" w:usb2="00000000" w:usb3="00000000" w:csb0="00000001" w:csb1="00000000"/>
  </w:font>
  <w:font w:name="MetaOT-Book">
    <w:altName w:val="Calibri"/>
    <w:charset w:val="00"/>
    <w:family w:val="auto"/>
    <w:pitch w:val="variable"/>
    <w:sig w:usb0="00000003" w:usb1="4000207B" w:usb2="00000000" w:usb3="00000000" w:csb0="00000001"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2658577"/>
      <w:docPartObj>
        <w:docPartGallery w:val="Page Numbers (Bottom of Page)"/>
        <w:docPartUnique/>
      </w:docPartObj>
    </w:sdtPr>
    <w:sdtEndPr>
      <w:rPr>
        <w:rStyle w:val="PageNumber"/>
      </w:rPr>
    </w:sdtEndPr>
    <w:sdtContent>
      <w:p w14:paraId="025D2BB7" w14:textId="2727A477" w:rsidR="00D874E6" w:rsidRDefault="00D874E6" w:rsidP="00532E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57CCEB" w14:textId="77777777" w:rsidR="00D874E6" w:rsidRDefault="00D874E6" w:rsidP="00B513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D2C6" w14:textId="77777777" w:rsidR="00D874E6" w:rsidRDefault="00D874E6" w:rsidP="00B51313">
    <w:pPr>
      <w:pStyle w:val="Footer"/>
      <w:ind w:right="360"/>
      <w:rPr>
        <w:noProof/>
      </w:rPr>
    </w:pPr>
    <w:r>
      <w:rPr>
        <w:noProof/>
      </w:rPr>
      <w:drawing>
        <wp:inline distT="0" distB="0" distL="0" distR="0" wp14:anchorId="1539F6AE" wp14:editId="79B319D2">
          <wp:extent cx="6858000" cy="56029"/>
          <wp:effectExtent l="0" t="0" r="0" b="0"/>
          <wp:docPr id="2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56029"/>
                  </a:xfrm>
                  <a:prstGeom prst="rect">
                    <a:avLst/>
                  </a:prstGeom>
                  <a:noFill/>
                  <a:ln>
                    <a:noFill/>
                  </a:ln>
                </pic:spPr>
              </pic:pic>
            </a:graphicData>
          </a:graphic>
        </wp:inline>
      </w:drawing>
    </w:r>
  </w:p>
  <w:sdt>
    <w:sdtPr>
      <w:rPr>
        <w:rStyle w:val="PageNumber"/>
      </w:rPr>
      <w:id w:val="-455177244"/>
      <w:docPartObj>
        <w:docPartGallery w:val="Page Numbers (Bottom of Page)"/>
        <w:docPartUnique/>
      </w:docPartObj>
    </w:sdtPr>
    <w:sdtEndPr>
      <w:rPr>
        <w:rStyle w:val="PageNumber"/>
        <w:sz w:val="20"/>
        <w:szCs w:val="20"/>
      </w:rPr>
    </w:sdtEndPr>
    <w:sdtContent>
      <w:p w14:paraId="40F28408" w14:textId="61A1CA6C" w:rsidR="00D874E6" w:rsidRPr="00556E1C" w:rsidRDefault="00D874E6" w:rsidP="00B51313">
        <w:pPr>
          <w:pStyle w:val="Footer"/>
          <w:framePr w:h="341" w:hRule="exact" w:wrap="none" w:vAnchor="text" w:hAnchor="page" w:x="11301" w:y="558"/>
          <w:rPr>
            <w:rStyle w:val="PageNumber"/>
            <w:sz w:val="20"/>
            <w:szCs w:val="20"/>
          </w:rPr>
        </w:pPr>
        <w:r w:rsidRPr="00556E1C">
          <w:rPr>
            <w:rStyle w:val="PageNumber"/>
            <w:sz w:val="20"/>
            <w:szCs w:val="20"/>
          </w:rPr>
          <w:fldChar w:fldCharType="begin"/>
        </w:r>
        <w:r w:rsidRPr="00556E1C">
          <w:rPr>
            <w:rStyle w:val="PageNumber"/>
            <w:sz w:val="20"/>
            <w:szCs w:val="20"/>
          </w:rPr>
          <w:instrText xml:space="preserve"> PAGE </w:instrText>
        </w:r>
        <w:r w:rsidRPr="00556E1C">
          <w:rPr>
            <w:rStyle w:val="PageNumber"/>
            <w:sz w:val="20"/>
            <w:szCs w:val="20"/>
          </w:rPr>
          <w:fldChar w:fldCharType="separate"/>
        </w:r>
        <w:r>
          <w:rPr>
            <w:rStyle w:val="PageNumber"/>
            <w:noProof/>
            <w:sz w:val="20"/>
            <w:szCs w:val="20"/>
          </w:rPr>
          <w:t>18</w:t>
        </w:r>
        <w:r w:rsidRPr="00556E1C">
          <w:rPr>
            <w:rStyle w:val="PageNumber"/>
            <w:sz w:val="20"/>
            <w:szCs w:val="20"/>
          </w:rPr>
          <w:fldChar w:fldCharType="end"/>
        </w:r>
      </w:p>
    </w:sdtContent>
  </w:sd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4197"/>
      <w:gridCol w:w="4198"/>
    </w:tblGrid>
    <w:tr w:rsidR="00D874E6" w14:paraId="7C12F433" w14:textId="77777777" w:rsidTr="00CC1800">
      <w:trPr>
        <w:jc w:val="center"/>
      </w:trPr>
      <w:tc>
        <w:tcPr>
          <w:tcW w:w="4197" w:type="dxa"/>
          <w:vAlign w:val="center"/>
        </w:tcPr>
        <w:p w14:paraId="75108C18" w14:textId="07A09F2D" w:rsidR="00D874E6" w:rsidRDefault="00D874E6" w:rsidP="00CC1800">
          <w:pPr>
            <w:pStyle w:val="Footer"/>
            <w:jc w:val="center"/>
          </w:pPr>
          <w:r>
            <w:rPr>
              <w:noProof/>
            </w:rPr>
            <w:drawing>
              <wp:inline distT="0" distB="0" distL="0" distR="0" wp14:anchorId="036A4EC0" wp14:editId="18D9FC4E">
                <wp:extent cx="2228012" cy="548640"/>
                <wp:effectExtent l="0" t="0" r="7620" b="10160"/>
                <wp:docPr id="3" name="Picture 3" descr="Logo for the Substance Abuse and Mental Health Services Administration's (SAMHSA's) Performance Accountability and Reporting System (SP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S_Logo.png"/>
                        <pic:cNvPicPr/>
                      </pic:nvPicPr>
                      <pic:blipFill>
                        <a:blip r:embed="rId2">
                          <a:extLst>
                            <a:ext uri="{28A0092B-C50C-407E-A947-70E740481C1C}">
                              <a14:useLocalDpi xmlns:a14="http://schemas.microsoft.com/office/drawing/2010/main" val="0"/>
                            </a:ext>
                          </a:extLst>
                        </a:blip>
                        <a:stretch>
                          <a:fillRect/>
                        </a:stretch>
                      </pic:blipFill>
                      <pic:spPr>
                        <a:xfrm>
                          <a:off x="0" y="0"/>
                          <a:ext cx="2228012" cy="548640"/>
                        </a:xfrm>
                        <a:prstGeom prst="rect">
                          <a:avLst/>
                        </a:prstGeom>
                      </pic:spPr>
                    </pic:pic>
                  </a:graphicData>
                </a:graphic>
              </wp:inline>
            </w:drawing>
          </w:r>
        </w:p>
      </w:tc>
      <w:tc>
        <w:tcPr>
          <w:tcW w:w="4198" w:type="dxa"/>
          <w:vAlign w:val="center"/>
        </w:tcPr>
        <w:p w14:paraId="16DB748D" w14:textId="76622720" w:rsidR="00D874E6" w:rsidRDefault="00D874E6" w:rsidP="00D31637">
          <w:pPr>
            <w:pStyle w:val="Footer"/>
            <w:jc w:val="center"/>
          </w:pPr>
          <w:r>
            <w:rPr>
              <w:noProof/>
            </w:rPr>
            <w:drawing>
              <wp:inline distT="0" distB="0" distL="0" distR="0" wp14:anchorId="2E83E2BF" wp14:editId="66D21264">
                <wp:extent cx="1448378" cy="548640"/>
                <wp:effectExtent l="0" t="0" r="0" b="10160"/>
                <wp:docPr id="1" name="Picture 1" descr="Logo for Substance Abuse and Mental Health Services Administration (SAM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hsa-logo-blk-new.png"/>
                        <pic:cNvPicPr/>
                      </pic:nvPicPr>
                      <pic:blipFill>
                        <a:blip r:embed="rId3">
                          <a:extLst>
                            <a:ext uri="{28A0092B-C50C-407E-A947-70E740481C1C}">
                              <a14:useLocalDpi xmlns:a14="http://schemas.microsoft.com/office/drawing/2010/main" val="0"/>
                            </a:ext>
                          </a:extLst>
                        </a:blip>
                        <a:stretch>
                          <a:fillRect/>
                        </a:stretch>
                      </pic:blipFill>
                      <pic:spPr>
                        <a:xfrm>
                          <a:off x="0" y="0"/>
                          <a:ext cx="1448378" cy="548640"/>
                        </a:xfrm>
                        <a:prstGeom prst="rect">
                          <a:avLst/>
                        </a:prstGeom>
                      </pic:spPr>
                    </pic:pic>
                  </a:graphicData>
                </a:graphic>
              </wp:inline>
            </w:drawing>
          </w:r>
        </w:p>
      </w:tc>
    </w:tr>
  </w:tbl>
  <w:p w14:paraId="3729C594" w14:textId="46BDA614" w:rsidR="00D874E6" w:rsidRDefault="00D87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32DC8" w14:textId="77777777" w:rsidR="00C1681C" w:rsidRDefault="00C1681C" w:rsidP="006963E3">
      <w:r>
        <w:separator/>
      </w:r>
    </w:p>
  </w:footnote>
  <w:footnote w:type="continuationSeparator" w:id="0">
    <w:p w14:paraId="142094DC" w14:textId="77777777" w:rsidR="00C1681C" w:rsidRDefault="00C1681C" w:rsidP="0069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E4E7" w14:textId="77777777" w:rsidR="00D874E6" w:rsidRDefault="00D874E6">
    <w:pPr>
      <w:pStyle w:val="Header"/>
    </w:pPr>
    <w:r>
      <w:rPr>
        <w:noProof/>
      </w:rPr>
      <w:drawing>
        <wp:inline distT="0" distB="0" distL="0" distR="0" wp14:anchorId="56A82606" wp14:editId="66F2944F">
          <wp:extent cx="6858000" cy="178710"/>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78710"/>
                  </a:xfrm>
                  <a:prstGeom prst="rect">
                    <a:avLst/>
                  </a:prstGeom>
                  <a:noFill/>
                  <a:ln>
                    <a:noFill/>
                  </a:ln>
                </pic:spPr>
              </pic:pic>
            </a:graphicData>
          </a:graphic>
        </wp:inline>
      </w:drawing>
    </w:r>
  </w:p>
  <w:p w14:paraId="770C4FF3" w14:textId="77777777" w:rsidR="00D874E6" w:rsidRDefault="00D874E6" w:rsidP="004E668D">
    <w:pPr>
      <w:pStyle w:val="Header"/>
      <w:spacing w:before="240"/>
    </w:pPr>
    <w:r>
      <w:rPr>
        <w:noProof/>
      </w:rPr>
      <mc:AlternateContent>
        <mc:Choice Requires="wps">
          <w:drawing>
            <wp:inline distT="0" distB="0" distL="0" distR="0" wp14:anchorId="02581F37" wp14:editId="1731F2B2">
              <wp:extent cx="6858000" cy="571500"/>
              <wp:effectExtent l="0" t="0" r="0" b="0"/>
              <wp:docPr id="2" name="Text Box 2"/>
              <wp:cNvGraphicFramePr/>
              <a:graphic xmlns:a="http://schemas.openxmlformats.org/drawingml/2006/main">
                <a:graphicData uri="http://schemas.microsoft.com/office/word/2010/wordprocessingShape">
                  <wps:wsp>
                    <wps:cNvSpPr txBox="1"/>
                    <wps:spPr>
                      <a:xfrm>
                        <a:off x="0" y="0"/>
                        <a:ext cx="6858000" cy="571500"/>
                      </a:xfrm>
                      <a:prstGeom prst="rect">
                        <a:avLst/>
                      </a:prstGeom>
                      <a:solidFill>
                        <a:srgbClr val="1A4669"/>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27B4B" w14:textId="23FE2EB5" w:rsidR="00D874E6" w:rsidRPr="006963E3" w:rsidRDefault="00D874E6" w:rsidP="006963E3">
                          <w:pPr>
                            <w:jc w:val="center"/>
                            <w:rPr>
                              <w:rFonts w:ascii="MetaOT-Medi" w:hAnsi="MetaOT-Medi"/>
                              <w:color w:val="FFFFFF" w:themeColor="background1"/>
                              <w:sz w:val="40"/>
                              <w:szCs w:val="40"/>
                            </w:rPr>
                          </w:pPr>
                          <w:r w:rsidRPr="00DA007E">
                            <w:rPr>
                              <w:rFonts w:ascii="MetaOT-Medi" w:hAnsi="MetaOT-Medi"/>
                              <w:color w:val="FFFFFF" w:themeColor="background1"/>
                              <w:sz w:val="40"/>
                              <w:szCs w:val="40"/>
                            </w:rPr>
                            <w:t xml:space="preserve">SPARS: </w:t>
                          </w:r>
                          <w:r>
                            <w:rPr>
                              <w:rFonts w:ascii="MetaOT-Medi" w:hAnsi="MetaOT-Medi"/>
                              <w:color w:val="FFFFFF" w:themeColor="background1"/>
                              <w:sz w:val="40"/>
                              <w:szCs w:val="40"/>
                            </w:rPr>
                            <w:t>CSAP</w:t>
                          </w:r>
                          <w:r w:rsidRPr="00DA007E">
                            <w:rPr>
                              <w:rFonts w:ascii="MetaOT-Medi" w:hAnsi="MetaOT-Medi"/>
                              <w:color w:val="FFFFFF" w:themeColor="background1"/>
                              <w:sz w:val="40"/>
                              <w:szCs w:val="40"/>
                            </w:rPr>
                            <w:t xml:space="preserve"> Resource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2581F37" id="_x0000_t202" coordsize="21600,21600" o:spt="202" path="m,l,21600r21600,l21600,xe">
              <v:stroke joinstyle="miter"/>
              <v:path gradientshapeok="t" o:connecttype="rect"/>
            </v:shapetype>
            <v:shape id="Text Box 2" o:spid="_x0000_s1026" type="#_x0000_t202" style="width:540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" fillcolor="#1a4669" stroked="f">
              <v:textbox>
                <w:txbxContent>
                  <w:p w14:paraId="2B727B4B" w14:textId="23FE2EB5" w:rsidR="00D874E6" w:rsidRPr="006963E3" w:rsidRDefault="00D874E6" w:rsidP="006963E3">
                    <w:pPr>
                      <w:jc w:val="center"/>
                      <w:rPr>
                        <w:rFonts w:ascii="MetaOT-Medi" w:hAnsi="MetaOT-Medi"/>
                        <w:color w:val="FFFFFF" w:themeColor="background1"/>
                        <w:sz w:val="40"/>
                        <w:szCs w:val="40"/>
                      </w:rPr>
                    </w:pPr>
                    <w:r w:rsidRPr="00DA007E">
                      <w:rPr>
                        <w:rFonts w:ascii="MetaOT-Medi" w:hAnsi="MetaOT-Medi"/>
                        <w:color w:val="FFFFFF" w:themeColor="background1"/>
                        <w:sz w:val="40"/>
                        <w:szCs w:val="40"/>
                      </w:rPr>
                      <w:t xml:space="preserve">SPARS: </w:t>
                    </w:r>
                    <w:r>
                      <w:rPr>
                        <w:rFonts w:ascii="MetaOT-Medi" w:hAnsi="MetaOT-Medi"/>
                        <w:color w:val="FFFFFF" w:themeColor="background1"/>
                        <w:sz w:val="40"/>
                        <w:szCs w:val="40"/>
                      </w:rPr>
                      <w:t>CSAP</w:t>
                    </w:r>
                    <w:r w:rsidRPr="00DA007E">
                      <w:rPr>
                        <w:rFonts w:ascii="MetaOT-Medi" w:hAnsi="MetaOT-Medi"/>
                        <w:color w:val="FFFFFF" w:themeColor="background1"/>
                        <w:sz w:val="40"/>
                        <w:szCs w:val="40"/>
                      </w:rPr>
                      <w:t xml:space="preserve"> Resource Guide</w:t>
                    </w:r>
                  </w:p>
                </w:txbxContent>
              </v:textbox>
              <w10:anchorlock/>
            </v:shape>
          </w:pict>
        </mc:Fallback>
      </mc:AlternateContent>
    </w:r>
  </w:p>
  <w:p w14:paraId="2E641BE8" w14:textId="77777777" w:rsidR="00D874E6" w:rsidRDefault="00D87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71A5092"/>
    <w:lvl w:ilvl="0">
      <w:start w:val="1"/>
      <w:numFmt w:val="bullet"/>
      <w:lvlText w:val="◦"/>
      <w:lvlJc w:val="left"/>
      <w:pPr>
        <w:tabs>
          <w:tab w:val="num" w:pos="1080"/>
        </w:tabs>
        <w:ind w:left="1080" w:hanging="360"/>
      </w:pPr>
      <w:rPr>
        <w:rFonts w:ascii="Arial" w:hAnsi="Arial" w:hint="default"/>
      </w:rPr>
    </w:lvl>
  </w:abstractNum>
  <w:abstractNum w:abstractNumId="1" w15:restartNumberingAfterBreak="0">
    <w:nsid w:val="FFFFFF83"/>
    <w:multiLevelType w:val="singleLevel"/>
    <w:tmpl w:val="B002E47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F1025F4"/>
    <w:lvl w:ilvl="0">
      <w:start w:val="1"/>
      <w:numFmt w:val="bullet"/>
      <w:pStyle w:val="ListBullet"/>
      <w:lvlText w:val="•"/>
      <w:lvlJc w:val="left"/>
      <w:pPr>
        <w:tabs>
          <w:tab w:val="num" w:pos="360"/>
        </w:tabs>
        <w:ind w:left="360" w:hanging="360"/>
      </w:pPr>
      <w:rPr>
        <w:rFonts w:ascii="Arial" w:hAnsi="Arial" w:hint="default"/>
        <w:sz w:val="24"/>
        <w:szCs w:val="28"/>
      </w:rPr>
    </w:lvl>
  </w:abstractNum>
  <w:abstractNum w:abstractNumId="3" w15:restartNumberingAfterBreak="0">
    <w:nsid w:val="04CB1AC6"/>
    <w:multiLevelType w:val="hybridMultilevel"/>
    <w:tmpl w:val="85405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B6165"/>
    <w:multiLevelType w:val="hybridMultilevel"/>
    <w:tmpl w:val="308CD35E"/>
    <w:lvl w:ilvl="0" w:tplc="04090001">
      <w:start w:val="1"/>
      <w:numFmt w:val="bullet"/>
      <w:lvlText w:val=""/>
      <w:lvlJc w:val="left"/>
      <w:pPr>
        <w:ind w:left="360" w:hanging="360"/>
      </w:pPr>
      <w:rPr>
        <w:rFonts w:ascii="Symbol" w:hAnsi="Symbol" w:cs="Symbol" w:hint="default"/>
      </w:rPr>
    </w:lvl>
    <w:lvl w:ilvl="1" w:tplc="4EC0A42C">
      <w:start w:val="1"/>
      <w:numFmt w:val="bullet"/>
      <w:lvlText w:val="o"/>
      <w:lvlJc w:val="left"/>
      <w:pPr>
        <w:ind w:left="1440" w:hanging="360"/>
      </w:pPr>
      <w:rPr>
        <w:rFonts w:ascii="Courier New" w:hAnsi="Courier New" w:cs="Courier New" w:hint="default"/>
        <w:color w:val="auto"/>
      </w:rPr>
    </w:lvl>
    <w:lvl w:ilvl="2" w:tplc="01E4FBEE">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F6368"/>
    <w:multiLevelType w:val="hybridMultilevel"/>
    <w:tmpl w:val="8C564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366AD"/>
    <w:multiLevelType w:val="hybridMultilevel"/>
    <w:tmpl w:val="942A98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124218"/>
    <w:multiLevelType w:val="hybridMultilevel"/>
    <w:tmpl w:val="AD4823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8F7DE2"/>
    <w:multiLevelType w:val="hybridMultilevel"/>
    <w:tmpl w:val="2DD8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150B6"/>
    <w:multiLevelType w:val="hybridMultilevel"/>
    <w:tmpl w:val="4C3E5B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2637E28"/>
    <w:multiLevelType w:val="hybridMultilevel"/>
    <w:tmpl w:val="B7BAE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B33CC"/>
    <w:multiLevelType w:val="hybridMultilevel"/>
    <w:tmpl w:val="BDD64DD8"/>
    <w:lvl w:ilvl="0" w:tplc="14B8422A">
      <w:numFmt w:val="bullet"/>
      <w:pStyle w:val="ListBullet2"/>
      <w:lvlText w:val="◦"/>
      <w:lvlJc w:val="left"/>
      <w:pPr>
        <w:ind w:left="1080" w:hanging="360"/>
      </w:pPr>
      <w:rPr>
        <w:rFonts w:ascii="Arial" w:eastAsiaTheme="minorEastAsia" w:hAnsi="Arial" w:hint="default"/>
        <w:sz w:val="24"/>
        <w:szCs w:val="28"/>
      </w:rPr>
    </w:lvl>
    <w:lvl w:ilvl="1" w:tplc="DEF295B2">
      <w:numFmt w:val="bullet"/>
      <w:pStyle w:val="ListBullet3"/>
      <w:lvlText w:val="–"/>
      <w:lvlJc w:val="left"/>
      <w:pPr>
        <w:ind w:left="1440" w:hanging="360"/>
      </w:pPr>
      <w:rPr>
        <w:rFonts w:ascii="Calibri" w:eastAsiaTheme="minorEastAsia" w:hAnsi="Calibri" w:cs="Calibri" w:hint="default"/>
        <w:color w:val="auto"/>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B6F3A"/>
    <w:multiLevelType w:val="hybridMultilevel"/>
    <w:tmpl w:val="AA38B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3"/>
  </w:num>
  <w:num w:numId="6">
    <w:abstractNumId w:val="12"/>
  </w:num>
  <w:num w:numId="7">
    <w:abstractNumId w:val="7"/>
  </w:num>
  <w:num w:numId="8">
    <w:abstractNumId w:val="9"/>
  </w:num>
  <w:num w:numId="9">
    <w:abstractNumId w:val="6"/>
  </w:num>
  <w:num w:numId="10">
    <w:abstractNumId w:val="2"/>
  </w:num>
  <w:num w:numId="11">
    <w:abstractNumId w:val="2"/>
    <w:lvlOverride w:ilvl="0">
      <w:startOverride w:val="1"/>
    </w:lvlOverride>
  </w:num>
  <w:num w:numId="12">
    <w:abstractNumId w:val="1"/>
  </w:num>
  <w:num w:numId="13">
    <w:abstractNumId w:val="11"/>
  </w:num>
  <w:num w:numId="14">
    <w:abstractNumId w:val="0"/>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3E3"/>
    <w:rsid w:val="00001A63"/>
    <w:rsid w:val="00002F36"/>
    <w:rsid w:val="00002F51"/>
    <w:rsid w:val="0000339E"/>
    <w:rsid w:val="00006CA6"/>
    <w:rsid w:val="000135ED"/>
    <w:rsid w:val="0001733D"/>
    <w:rsid w:val="00017A20"/>
    <w:rsid w:val="00024918"/>
    <w:rsid w:val="000267C1"/>
    <w:rsid w:val="00031EE1"/>
    <w:rsid w:val="000350A3"/>
    <w:rsid w:val="00036A10"/>
    <w:rsid w:val="00040661"/>
    <w:rsid w:val="0004095D"/>
    <w:rsid w:val="000454B2"/>
    <w:rsid w:val="00045C03"/>
    <w:rsid w:val="000463C3"/>
    <w:rsid w:val="0004719D"/>
    <w:rsid w:val="000501B5"/>
    <w:rsid w:val="00063F7B"/>
    <w:rsid w:val="00067EDB"/>
    <w:rsid w:val="0007158B"/>
    <w:rsid w:val="00072398"/>
    <w:rsid w:val="000729DC"/>
    <w:rsid w:val="00073619"/>
    <w:rsid w:val="000743B6"/>
    <w:rsid w:val="00074F03"/>
    <w:rsid w:val="0008020F"/>
    <w:rsid w:val="00081389"/>
    <w:rsid w:val="00093849"/>
    <w:rsid w:val="00095E49"/>
    <w:rsid w:val="00096CA7"/>
    <w:rsid w:val="000A5307"/>
    <w:rsid w:val="000A58EB"/>
    <w:rsid w:val="000A5A35"/>
    <w:rsid w:val="000B1081"/>
    <w:rsid w:val="000B111A"/>
    <w:rsid w:val="000B14C1"/>
    <w:rsid w:val="000B2E85"/>
    <w:rsid w:val="000B3BAD"/>
    <w:rsid w:val="000B6E88"/>
    <w:rsid w:val="000B7E93"/>
    <w:rsid w:val="000C08BF"/>
    <w:rsid w:val="000C4EDF"/>
    <w:rsid w:val="000C6B5F"/>
    <w:rsid w:val="000C7C76"/>
    <w:rsid w:val="000D0145"/>
    <w:rsid w:val="000D1CE8"/>
    <w:rsid w:val="000D3AB1"/>
    <w:rsid w:val="000D3AD2"/>
    <w:rsid w:val="000D5A93"/>
    <w:rsid w:val="000D5C51"/>
    <w:rsid w:val="000D7C3A"/>
    <w:rsid w:val="000E167D"/>
    <w:rsid w:val="000E3E55"/>
    <w:rsid w:val="000E541B"/>
    <w:rsid w:val="000E7FAD"/>
    <w:rsid w:val="000F18AE"/>
    <w:rsid w:val="000F2463"/>
    <w:rsid w:val="000F6C62"/>
    <w:rsid w:val="00102410"/>
    <w:rsid w:val="00104349"/>
    <w:rsid w:val="00106198"/>
    <w:rsid w:val="0010619C"/>
    <w:rsid w:val="00106DB4"/>
    <w:rsid w:val="0011101A"/>
    <w:rsid w:val="0011160C"/>
    <w:rsid w:val="00112DB5"/>
    <w:rsid w:val="00114285"/>
    <w:rsid w:val="00117893"/>
    <w:rsid w:val="00120715"/>
    <w:rsid w:val="00122AA1"/>
    <w:rsid w:val="001258A2"/>
    <w:rsid w:val="00126A61"/>
    <w:rsid w:val="00131104"/>
    <w:rsid w:val="001405C0"/>
    <w:rsid w:val="00141967"/>
    <w:rsid w:val="0014231C"/>
    <w:rsid w:val="00143709"/>
    <w:rsid w:val="001443A3"/>
    <w:rsid w:val="00145492"/>
    <w:rsid w:val="00155CDA"/>
    <w:rsid w:val="0015614A"/>
    <w:rsid w:val="00161FBA"/>
    <w:rsid w:val="0016317C"/>
    <w:rsid w:val="001763A9"/>
    <w:rsid w:val="001820EB"/>
    <w:rsid w:val="00182575"/>
    <w:rsid w:val="00182733"/>
    <w:rsid w:val="001854F4"/>
    <w:rsid w:val="00186136"/>
    <w:rsid w:val="00186CD3"/>
    <w:rsid w:val="00197220"/>
    <w:rsid w:val="001976F2"/>
    <w:rsid w:val="001A2257"/>
    <w:rsid w:val="001A415B"/>
    <w:rsid w:val="001A6DB9"/>
    <w:rsid w:val="001B2ECB"/>
    <w:rsid w:val="001B3FBF"/>
    <w:rsid w:val="001C3C01"/>
    <w:rsid w:val="001C6F9E"/>
    <w:rsid w:val="001D1E88"/>
    <w:rsid w:val="001E2347"/>
    <w:rsid w:val="001E3D10"/>
    <w:rsid w:val="001E6C2A"/>
    <w:rsid w:val="001E6C97"/>
    <w:rsid w:val="001F2957"/>
    <w:rsid w:val="001F428B"/>
    <w:rsid w:val="001F51C9"/>
    <w:rsid w:val="001F5672"/>
    <w:rsid w:val="001F5848"/>
    <w:rsid w:val="001F5882"/>
    <w:rsid w:val="001F79AB"/>
    <w:rsid w:val="00201C23"/>
    <w:rsid w:val="0020636B"/>
    <w:rsid w:val="00211164"/>
    <w:rsid w:val="00213AB1"/>
    <w:rsid w:val="00222F19"/>
    <w:rsid w:val="002274FD"/>
    <w:rsid w:val="00231AD7"/>
    <w:rsid w:val="00236827"/>
    <w:rsid w:val="0024065C"/>
    <w:rsid w:val="00241323"/>
    <w:rsid w:val="0024137D"/>
    <w:rsid w:val="00244722"/>
    <w:rsid w:val="00246970"/>
    <w:rsid w:val="002501F4"/>
    <w:rsid w:val="00250E4F"/>
    <w:rsid w:val="0025206C"/>
    <w:rsid w:val="00253687"/>
    <w:rsid w:val="002635CA"/>
    <w:rsid w:val="00270137"/>
    <w:rsid w:val="00271180"/>
    <w:rsid w:val="00272807"/>
    <w:rsid w:val="00274868"/>
    <w:rsid w:val="00274A1A"/>
    <w:rsid w:val="0027770C"/>
    <w:rsid w:val="0028025F"/>
    <w:rsid w:val="00284980"/>
    <w:rsid w:val="002860B2"/>
    <w:rsid w:val="002866CC"/>
    <w:rsid w:val="00292EA4"/>
    <w:rsid w:val="002943FD"/>
    <w:rsid w:val="002A0184"/>
    <w:rsid w:val="002A21F3"/>
    <w:rsid w:val="002A3A01"/>
    <w:rsid w:val="002B0305"/>
    <w:rsid w:val="002B2847"/>
    <w:rsid w:val="002B46EB"/>
    <w:rsid w:val="002B4FBF"/>
    <w:rsid w:val="002C0C8A"/>
    <w:rsid w:val="002C11A0"/>
    <w:rsid w:val="002C32FB"/>
    <w:rsid w:val="002C67A4"/>
    <w:rsid w:val="002D1194"/>
    <w:rsid w:val="002D1676"/>
    <w:rsid w:val="002D6F14"/>
    <w:rsid w:val="002E1841"/>
    <w:rsid w:val="002E3DEE"/>
    <w:rsid w:val="002E53B4"/>
    <w:rsid w:val="002E7943"/>
    <w:rsid w:val="002F110F"/>
    <w:rsid w:val="002F26B9"/>
    <w:rsid w:val="002F3802"/>
    <w:rsid w:val="002F6F8B"/>
    <w:rsid w:val="003001DF"/>
    <w:rsid w:val="00310A52"/>
    <w:rsid w:val="00311030"/>
    <w:rsid w:val="00312F7F"/>
    <w:rsid w:val="00314978"/>
    <w:rsid w:val="00315513"/>
    <w:rsid w:val="00316ED5"/>
    <w:rsid w:val="0032320A"/>
    <w:rsid w:val="00326B41"/>
    <w:rsid w:val="00332DFE"/>
    <w:rsid w:val="00342DEC"/>
    <w:rsid w:val="00345696"/>
    <w:rsid w:val="00350DA8"/>
    <w:rsid w:val="00352483"/>
    <w:rsid w:val="003526C7"/>
    <w:rsid w:val="00354D92"/>
    <w:rsid w:val="0036045C"/>
    <w:rsid w:val="00362004"/>
    <w:rsid w:val="003624B2"/>
    <w:rsid w:val="00363245"/>
    <w:rsid w:val="00372D8A"/>
    <w:rsid w:val="00374677"/>
    <w:rsid w:val="0037779D"/>
    <w:rsid w:val="00383015"/>
    <w:rsid w:val="00387497"/>
    <w:rsid w:val="00387AA1"/>
    <w:rsid w:val="0039168E"/>
    <w:rsid w:val="00391FF8"/>
    <w:rsid w:val="00392022"/>
    <w:rsid w:val="003935B6"/>
    <w:rsid w:val="003967D9"/>
    <w:rsid w:val="00396F48"/>
    <w:rsid w:val="003A2457"/>
    <w:rsid w:val="003A40E7"/>
    <w:rsid w:val="003A6C04"/>
    <w:rsid w:val="003A704D"/>
    <w:rsid w:val="003B3147"/>
    <w:rsid w:val="003B4243"/>
    <w:rsid w:val="003B5FD4"/>
    <w:rsid w:val="003C43F4"/>
    <w:rsid w:val="003C7BDA"/>
    <w:rsid w:val="003D442A"/>
    <w:rsid w:val="003E191F"/>
    <w:rsid w:val="003E2261"/>
    <w:rsid w:val="003E3201"/>
    <w:rsid w:val="003E3569"/>
    <w:rsid w:val="003E749D"/>
    <w:rsid w:val="003F2008"/>
    <w:rsid w:val="003F3FD3"/>
    <w:rsid w:val="003F5A36"/>
    <w:rsid w:val="00402C96"/>
    <w:rsid w:val="004039E5"/>
    <w:rsid w:val="00403EB0"/>
    <w:rsid w:val="004054CA"/>
    <w:rsid w:val="00405996"/>
    <w:rsid w:val="00411E52"/>
    <w:rsid w:val="00412986"/>
    <w:rsid w:val="00412A7E"/>
    <w:rsid w:val="00416666"/>
    <w:rsid w:val="00417031"/>
    <w:rsid w:val="0042030C"/>
    <w:rsid w:val="00423087"/>
    <w:rsid w:val="00423809"/>
    <w:rsid w:val="00426E6C"/>
    <w:rsid w:val="00427BBB"/>
    <w:rsid w:val="0043262A"/>
    <w:rsid w:val="00433C0C"/>
    <w:rsid w:val="00436971"/>
    <w:rsid w:val="00437B68"/>
    <w:rsid w:val="00442BC3"/>
    <w:rsid w:val="00450D6A"/>
    <w:rsid w:val="004521C0"/>
    <w:rsid w:val="00452592"/>
    <w:rsid w:val="00460183"/>
    <w:rsid w:val="00463EB8"/>
    <w:rsid w:val="0046508E"/>
    <w:rsid w:val="00466843"/>
    <w:rsid w:val="00470257"/>
    <w:rsid w:val="004703A3"/>
    <w:rsid w:val="0047418F"/>
    <w:rsid w:val="00475D94"/>
    <w:rsid w:val="0048264B"/>
    <w:rsid w:val="00487D70"/>
    <w:rsid w:val="0049015E"/>
    <w:rsid w:val="004A66E4"/>
    <w:rsid w:val="004A6A6A"/>
    <w:rsid w:val="004B31AE"/>
    <w:rsid w:val="004B590C"/>
    <w:rsid w:val="004B6E6C"/>
    <w:rsid w:val="004B72FB"/>
    <w:rsid w:val="004B7F57"/>
    <w:rsid w:val="004C09CC"/>
    <w:rsid w:val="004C374E"/>
    <w:rsid w:val="004C597D"/>
    <w:rsid w:val="004D5F15"/>
    <w:rsid w:val="004E124A"/>
    <w:rsid w:val="004E1F4E"/>
    <w:rsid w:val="004E3396"/>
    <w:rsid w:val="004E3768"/>
    <w:rsid w:val="004E5D7F"/>
    <w:rsid w:val="004E668D"/>
    <w:rsid w:val="004F06C1"/>
    <w:rsid w:val="004F0DEB"/>
    <w:rsid w:val="004F4227"/>
    <w:rsid w:val="004F4586"/>
    <w:rsid w:val="004F4CDE"/>
    <w:rsid w:val="004F57F9"/>
    <w:rsid w:val="00501FA6"/>
    <w:rsid w:val="00505A3C"/>
    <w:rsid w:val="00505AEE"/>
    <w:rsid w:val="0050624D"/>
    <w:rsid w:val="00512621"/>
    <w:rsid w:val="00514BEC"/>
    <w:rsid w:val="00522314"/>
    <w:rsid w:val="00532E44"/>
    <w:rsid w:val="005358EB"/>
    <w:rsid w:val="00537CC8"/>
    <w:rsid w:val="00541DDE"/>
    <w:rsid w:val="00542215"/>
    <w:rsid w:val="00543FA5"/>
    <w:rsid w:val="005467C2"/>
    <w:rsid w:val="005528EB"/>
    <w:rsid w:val="00553769"/>
    <w:rsid w:val="00553840"/>
    <w:rsid w:val="00554171"/>
    <w:rsid w:val="00556E1C"/>
    <w:rsid w:val="00556EBA"/>
    <w:rsid w:val="00557329"/>
    <w:rsid w:val="00564BCF"/>
    <w:rsid w:val="00564E79"/>
    <w:rsid w:val="00572750"/>
    <w:rsid w:val="0057781B"/>
    <w:rsid w:val="005835D2"/>
    <w:rsid w:val="00587500"/>
    <w:rsid w:val="00590FB4"/>
    <w:rsid w:val="005A0450"/>
    <w:rsid w:val="005A49DA"/>
    <w:rsid w:val="005A5576"/>
    <w:rsid w:val="005A56C5"/>
    <w:rsid w:val="005B1C2E"/>
    <w:rsid w:val="005B299E"/>
    <w:rsid w:val="005B3F0B"/>
    <w:rsid w:val="005B4021"/>
    <w:rsid w:val="005B4B1F"/>
    <w:rsid w:val="005B69B2"/>
    <w:rsid w:val="005B7159"/>
    <w:rsid w:val="005D01F0"/>
    <w:rsid w:val="005D0201"/>
    <w:rsid w:val="005D0A83"/>
    <w:rsid w:val="005D545D"/>
    <w:rsid w:val="005D5D80"/>
    <w:rsid w:val="005E1ABA"/>
    <w:rsid w:val="005E2607"/>
    <w:rsid w:val="005F53AA"/>
    <w:rsid w:val="005F7BDB"/>
    <w:rsid w:val="0060144B"/>
    <w:rsid w:val="00603CEC"/>
    <w:rsid w:val="0060455F"/>
    <w:rsid w:val="006063FF"/>
    <w:rsid w:val="00607320"/>
    <w:rsid w:val="00612B18"/>
    <w:rsid w:val="006132F6"/>
    <w:rsid w:val="006143F4"/>
    <w:rsid w:val="006152B4"/>
    <w:rsid w:val="006153FA"/>
    <w:rsid w:val="00616772"/>
    <w:rsid w:val="00623AE7"/>
    <w:rsid w:val="00624133"/>
    <w:rsid w:val="00625AD6"/>
    <w:rsid w:val="00626674"/>
    <w:rsid w:val="00627C27"/>
    <w:rsid w:val="0063485D"/>
    <w:rsid w:val="00636411"/>
    <w:rsid w:val="00641E98"/>
    <w:rsid w:val="006433B6"/>
    <w:rsid w:val="0064436D"/>
    <w:rsid w:val="00646989"/>
    <w:rsid w:val="00647A6C"/>
    <w:rsid w:val="00650D21"/>
    <w:rsid w:val="00651656"/>
    <w:rsid w:val="00652BDB"/>
    <w:rsid w:val="00653538"/>
    <w:rsid w:val="00653AC6"/>
    <w:rsid w:val="0065412F"/>
    <w:rsid w:val="00654AD4"/>
    <w:rsid w:val="00655351"/>
    <w:rsid w:val="00656744"/>
    <w:rsid w:val="00657745"/>
    <w:rsid w:val="00662C44"/>
    <w:rsid w:val="0066624F"/>
    <w:rsid w:val="00671768"/>
    <w:rsid w:val="006725FD"/>
    <w:rsid w:val="006747CD"/>
    <w:rsid w:val="0067652C"/>
    <w:rsid w:val="0068536F"/>
    <w:rsid w:val="00687052"/>
    <w:rsid w:val="00690331"/>
    <w:rsid w:val="00690969"/>
    <w:rsid w:val="00692B18"/>
    <w:rsid w:val="0069433C"/>
    <w:rsid w:val="006943B7"/>
    <w:rsid w:val="006953FB"/>
    <w:rsid w:val="006963E3"/>
    <w:rsid w:val="00697C42"/>
    <w:rsid w:val="006A01B6"/>
    <w:rsid w:val="006A14C7"/>
    <w:rsid w:val="006A4F4E"/>
    <w:rsid w:val="006A630D"/>
    <w:rsid w:val="006B1497"/>
    <w:rsid w:val="006B3EF2"/>
    <w:rsid w:val="006B7D0A"/>
    <w:rsid w:val="006C123C"/>
    <w:rsid w:val="006C5019"/>
    <w:rsid w:val="006C7F98"/>
    <w:rsid w:val="006D03B4"/>
    <w:rsid w:val="006D04B8"/>
    <w:rsid w:val="006E5560"/>
    <w:rsid w:val="006E70D0"/>
    <w:rsid w:val="006F4229"/>
    <w:rsid w:val="006F4655"/>
    <w:rsid w:val="006F4B8D"/>
    <w:rsid w:val="006F71CB"/>
    <w:rsid w:val="006F78F8"/>
    <w:rsid w:val="007006ED"/>
    <w:rsid w:val="00700FF4"/>
    <w:rsid w:val="00701123"/>
    <w:rsid w:val="00701C78"/>
    <w:rsid w:val="00701D16"/>
    <w:rsid w:val="00703AB0"/>
    <w:rsid w:val="00705C85"/>
    <w:rsid w:val="00707669"/>
    <w:rsid w:val="00707A85"/>
    <w:rsid w:val="007118B3"/>
    <w:rsid w:val="007207B2"/>
    <w:rsid w:val="00720E4E"/>
    <w:rsid w:val="00721129"/>
    <w:rsid w:val="00726B2C"/>
    <w:rsid w:val="007279F2"/>
    <w:rsid w:val="0073561F"/>
    <w:rsid w:val="007435E3"/>
    <w:rsid w:val="0074401B"/>
    <w:rsid w:val="00747891"/>
    <w:rsid w:val="0075191C"/>
    <w:rsid w:val="00754845"/>
    <w:rsid w:val="00757ADA"/>
    <w:rsid w:val="00761D84"/>
    <w:rsid w:val="00762B7B"/>
    <w:rsid w:val="00762FD1"/>
    <w:rsid w:val="00764135"/>
    <w:rsid w:val="00764884"/>
    <w:rsid w:val="0076729E"/>
    <w:rsid w:val="0077051D"/>
    <w:rsid w:val="00772C33"/>
    <w:rsid w:val="0077512C"/>
    <w:rsid w:val="00781C60"/>
    <w:rsid w:val="00783965"/>
    <w:rsid w:val="00794553"/>
    <w:rsid w:val="0079723C"/>
    <w:rsid w:val="00797A32"/>
    <w:rsid w:val="007B5DD0"/>
    <w:rsid w:val="007B7799"/>
    <w:rsid w:val="007C21F5"/>
    <w:rsid w:val="007C2BC4"/>
    <w:rsid w:val="007C3449"/>
    <w:rsid w:val="007C6C40"/>
    <w:rsid w:val="007C78ED"/>
    <w:rsid w:val="007D0491"/>
    <w:rsid w:val="007D064D"/>
    <w:rsid w:val="007D7420"/>
    <w:rsid w:val="007E22BF"/>
    <w:rsid w:val="007E35EF"/>
    <w:rsid w:val="007E5CD5"/>
    <w:rsid w:val="007F309F"/>
    <w:rsid w:val="007F4E44"/>
    <w:rsid w:val="007F52A1"/>
    <w:rsid w:val="007F6CA7"/>
    <w:rsid w:val="007F7BE0"/>
    <w:rsid w:val="00804089"/>
    <w:rsid w:val="00805483"/>
    <w:rsid w:val="008135F2"/>
    <w:rsid w:val="00814448"/>
    <w:rsid w:val="008205B7"/>
    <w:rsid w:val="0083396E"/>
    <w:rsid w:val="00833A28"/>
    <w:rsid w:val="00835212"/>
    <w:rsid w:val="00840CD2"/>
    <w:rsid w:val="008426D2"/>
    <w:rsid w:val="008442A1"/>
    <w:rsid w:val="00844F9E"/>
    <w:rsid w:val="0084544B"/>
    <w:rsid w:val="008455A6"/>
    <w:rsid w:val="008479BC"/>
    <w:rsid w:val="00847D00"/>
    <w:rsid w:val="00855DE7"/>
    <w:rsid w:val="0085753F"/>
    <w:rsid w:val="008610CE"/>
    <w:rsid w:val="0086167E"/>
    <w:rsid w:val="008649E0"/>
    <w:rsid w:val="00874498"/>
    <w:rsid w:val="00877B7E"/>
    <w:rsid w:val="00881C2D"/>
    <w:rsid w:val="0088452F"/>
    <w:rsid w:val="00885A56"/>
    <w:rsid w:val="008861B4"/>
    <w:rsid w:val="00886A31"/>
    <w:rsid w:val="00890D74"/>
    <w:rsid w:val="008944B2"/>
    <w:rsid w:val="00894ABA"/>
    <w:rsid w:val="008A0246"/>
    <w:rsid w:val="008A0D45"/>
    <w:rsid w:val="008A1057"/>
    <w:rsid w:val="008A19FC"/>
    <w:rsid w:val="008A3D7F"/>
    <w:rsid w:val="008A5978"/>
    <w:rsid w:val="008B0132"/>
    <w:rsid w:val="008B0641"/>
    <w:rsid w:val="008B1543"/>
    <w:rsid w:val="008C1D24"/>
    <w:rsid w:val="008C27D8"/>
    <w:rsid w:val="008C7314"/>
    <w:rsid w:val="008D040C"/>
    <w:rsid w:val="008D1DE5"/>
    <w:rsid w:val="008D6AEE"/>
    <w:rsid w:val="008E5435"/>
    <w:rsid w:val="008E75EB"/>
    <w:rsid w:val="008F1D96"/>
    <w:rsid w:val="008F350F"/>
    <w:rsid w:val="008F4831"/>
    <w:rsid w:val="008F4CD9"/>
    <w:rsid w:val="008F595C"/>
    <w:rsid w:val="00902163"/>
    <w:rsid w:val="00906255"/>
    <w:rsid w:val="00920FD6"/>
    <w:rsid w:val="009213E9"/>
    <w:rsid w:val="00925254"/>
    <w:rsid w:val="009256A2"/>
    <w:rsid w:val="009269C8"/>
    <w:rsid w:val="009301ED"/>
    <w:rsid w:val="00930237"/>
    <w:rsid w:val="00931B26"/>
    <w:rsid w:val="00932B5B"/>
    <w:rsid w:val="00935E69"/>
    <w:rsid w:val="009367BF"/>
    <w:rsid w:val="0093702D"/>
    <w:rsid w:val="009373FE"/>
    <w:rsid w:val="00956F1E"/>
    <w:rsid w:val="0096151B"/>
    <w:rsid w:val="009625ED"/>
    <w:rsid w:val="009656DA"/>
    <w:rsid w:val="00965B0C"/>
    <w:rsid w:val="00967BEF"/>
    <w:rsid w:val="00976209"/>
    <w:rsid w:val="00976B51"/>
    <w:rsid w:val="009772BC"/>
    <w:rsid w:val="0099123C"/>
    <w:rsid w:val="00991AB4"/>
    <w:rsid w:val="009A1C38"/>
    <w:rsid w:val="009A398E"/>
    <w:rsid w:val="009A3F41"/>
    <w:rsid w:val="009A700D"/>
    <w:rsid w:val="009B227E"/>
    <w:rsid w:val="009B7072"/>
    <w:rsid w:val="009C2A9A"/>
    <w:rsid w:val="009C7904"/>
    <w:rsid w:val="009D21EE"/>
    <w:rsid w:val="009D2899"/>
    <w:rsid w:val="009D45BD"/>
    <w:rsid w:val="009E09E1"/>
    <w:rsid w:val="009E1F0E"/>
    <w:rsid w:val="009E1F79"/>
    <w:rsid w:val="009E3B46"/>
    <w:rsid w:val="009E71FF"/>
    <w:rsid w:val="009F318E"/>
    <w:rsid w:val="009F4259"/>
    <w:rsid w:val="009F7AD6"/>
    <w:rsid w:val="00A00CBF"/>
    <w:rsid w:val="00A0184D"/>
    <w:rsid w:val="00A02905"/>
    <w:rsid w:val="00A03797"/>
    <w:rsid w:val="00A06216"/>
    <w:rsid w:val="00A14933"/>
    <w:rsid w:val="00A16B95"/>
    <w:rsid w:val="00A20033"/>
    <w:rsid w:val="00A22935"/>
    <w:rsid w:val="00A22A35"/>
    <w:rsid w:val="00A23A6A"/>
    <w:rsid w:val="00A26995"/>
    <w:rsid w:val="00A27131"/>
    <w:rsid w:val="00A3080F"/>
    <w:rsid w:val="00A32041"/>
    <w:rsid w:val="00A35D51"/>
    <w:rsid w:val="00A37409"/>
    <w:rsid w:val="00A37795"/>
    <w:rsid w:val="00A40941"/>
    <w:rsid w:val="00A462BD"/>
    <w:rsid w:val="00A51844"/>
    <w:rsid w:val="00A519BC"/>
    <w:rsid w:val="00A52ABA"/>
    <w:rsid w:val="00A53907"/>
    <w:rsid w:val="00A54169"/>
    <w:rsid w:val="00A564C7"/>
    <w:rsid w:val="00A57B63"/>
    <w:rsid w:val="00A6071F"/>
    <w:rsid w:val="00A61312"/>
    <w:rsid w:val="00A63B10"/>
    <w:rsid w:val="00A67ADA"/>
    <w:rsid w:val="00A715E1"/>
    <w:rsid w:val="00A71E33"/>
    <w:rsid w:val="00A72691"/>
    <w:rsid w:val="00A75AB9"/>
    <w:rsid w:val="00A83C13"/>
    <w:rsid w:val="00A83DC9"/>
    <w:rsid w:val="00A8619E"/>
    <w:rsid w:val="00A9299A"/>
    <w:rsid w:val="00A934AD"/>
    <w:rsid w:val="00A93906"/>
    <w:rsid w:val="00A961B1"/>
    <w:rsid w:val="00AA0EEB"/>
    <w:rsid w:val="00AA2388"/>
    <w:rsid w:val="00AA26AE"/>
    <w:rsid w:val="00AA4357"/>
    <w:rsid w:val="00AB08B7"/>
    <w:rsid w:val="00AC6852"/>
    <w:rsid w:val="00AD0DB2"/>
    <w:rsid w:val="00AD31D2"/>
    <w:rsid w:val="00AD3B29"/>
    <w:rsid w:val="00AD45C0"/>
    <w:rsid w:val="00AD5184"/>
    <w:rsid w:val="00AE1CA7"/>
    <w:rsid w:val="00AF47C5"/>
    <w:rsid w:val="00AF574E"/>
    <w:rsid w:val="00B04618"/>
    <w:rsid w:val="00B04833"/>
    <w:rsid w:val="00B05FAD"/>
    <w:rsid w:val="00B1475B"/>
    <w:rsid w:val="00B15970"/>
    <w:rsid w:val="00B16C2C"/>
    <w:rsid w:val="00B2206E"/>
    <w:rsid w:val="00B3382B"/>
    <w:rsid w:val="00B43AEB"/>
    <w:rsid w:val="00B443F5"/>
    <w:rsid w:val="00B45F99"/>
    <w:rsid w:val="00B50712"/>
    <w:rsid w:val="00B511F8"/>
    <w:rsid w:val="00B51313"/>
    <w:rsid w:val="00B52776"/>
    <w:rsid w:val="00B578A3"/>
    <w:rsid w:val="00B6032B"/>
    <w:rsid w:val="00B610D8"/>
    <w:rsid w:val="00B61FD1"/>
    <w:rsid w:val="00B64820"/>
    <w:rsid w:val="00B64F0C"/>
    <w:rsid w:val="00B65673"/>
    <w:rsid w:val="00B668FB"/>
    <w:rsid w:val="00B7146B"/>
    <w:rsid w:val="00B71E72"/>
    <w:rsid w:val="00B7333A"/>
    <w:rsid w:val="00B75B61"/>
    <w:rsid w:val="00B7779E"/>
    <w:rsid w:val="00B8123A"/>
    <w:rsid w:val="00B814F9"/>
    <w:rsid w:val="00B832B9"/>
    <w:rsid w:val="00B84230"/>
    <w:rsid w:val="00B916AA"/>
    <w:rsid w:val="00B921F9"/>
    <w:rsid w:val="00B93F0A"/>
    <w:rsid w:val="00B952E4"/>
    <w:rsid w:val="00BA1183"/>
    <w:rsid w:val="00BA3014"/>
    <w:rsid w:val="00BA41E8"/>
    <w:rsid w:val="00BA6528"/>
    <w:rsid w:val="00BA75EA"/>
    <w:rsid w:val="00BA77BD"/>
    <w:rsid w:val="00BB1BFB"/>
    <w:rsid w:val="00BB65B2"/>
    <w:rsid w:val="00BB787F"/>
    <w:rsid w:val="00BB7C3A"/>
    <w:rsid w:val="00BC7E5A"/>
    <w:rsid w:val="00BD06B4"/>
    <w:rsid w:val="00BD1CAE"/>
    <w:rsid w:val="00BD2DFA"/>
    <w:rsid w:val="00BD3BFA"/>
    <w:rsid w:val="00BD5D69"/>
    <w:rsid w:val="00BD67AF"/>
    <w:rsid w:val="00BD6E30"/>
    <w:rsid w:val="00BE6569"/>
    <w:rsid w:val="00BE7AAC"/>
    <w:rsid w:val="00BF2474"/>
    <w:rsid w:val="00BF2952"/>
    <w:rsid w:val="00BF4A20"/>
    <w:rsid w:val="00BF4C1C"/>
    <w:rsid w:val="00BF5E59"/>
    <w:rsid w:val="00C02246"/>
    <w:rsid w:val="00C07235"/>
    <w:rsid w:val="00C1337D"/>
    <w:rsid w:val="00C1681C"/>
    <w:rsid w:val="00C208C9"/>
    <w:rsid w:val="00C20D96"/>
    <w:rsid w:val="00C235F6"/>
    <w:rsid w:val="00C24244"/>
    <w:rsid w:val="00C31470"/>
    <w:rsid w:val="00C37F6F"/>
    <w:rsid w:val="00C43044"/>
    <w:rsid w:val="00C43383"/>
    <w:rsid w:val="00C44456"/>
    <w:rsid w:val="00C500D1"/>
    <w:rsid w:val="00C51109"/>
    <w:rsid w:val="00C52A23"/>
    <w:rsid w:val="00C540F6"/>
    <w:rsid w:val="00C564B2"/>
    <w:rsid w:val="00C56CD7"/>
    <w:rsid w:val="00C60DDD"/>
    <w:rsid w:val="00C6158B"/>
    <w:rsid w:val="00C62332"/>
    <w:rsid w:val="00C66007"/>
    <w:rsid w:val="00C7081F"/>
    <w:rsid w:val="00C713B8"/>
    <w:rsid w:val="00C75100"/>
    <w:rsid w:val="00C76708"/>
    <w:rsid w:val="00C871B5"/>
    <w:rsid w:val="00C9106D"/>
    <w:rsid w:val="00CA16E5"/>
    <w:rsid w:val="00CA5B9C"/>
    <w:rsid w:val="00CA7D62"/>
    <w:rsid w:val="00CB00BC"/>
    <w:rsid w:val="00CB01F0"/>
    <w:rsid w:val="00CB1580"/>
    <w:rsid w:val="00CC1800"/>
    <w:rsid w:val="00CC6311"/>
    <w:rsid w:val="00CD01FC"/>
    <w:rsid w:val="00CD2867"/>
    <w:rsid w:val="00CD739B"/>
    <w:rsid w:val="00CD741D"/>
    <w:rsid w:val="00CD7529"/>
    <w:rsid w:val="00CE1CAD"/>
    <w:rsid w:val="00CE28F0"/>
    <w:rsid w:val="00CE43C5"/>
    <w:rsid w:val="00CE4A38"/>
    <w:rsid w:val="00CE78A4"/>
    <w:rsid w:val="00CF2822"/>
    <w:rsid w:val="00CF5389"/>
    <w:rsid w:val="00CF6ABE"/>
    <w:rsid w:val="00CF7D47"/>
    <w:rsid w:val="00D02773"/>
    <w:rsid w:val="00D03774"/>
    <w:rsid w:val="00D05F14"/>
    <w:rsid w:val="00D06610"/>
    <w:rsid w:val="00D10617"/>
    <w:rsid w:val="00D10FA1"/>
    <w:rsid w:val="00D1339E"/>
    <w:rsid w:val="00D14DE7"/>
    <w:rsid w:val="00D21B0F"/>
    <w:rsid w:val="00D311E0"/>
    <w:rsid w:val="00D31637"/>
    <w:rsid w:val="00D31C9F"/>
    <w:rsid w:val="00D339B7"/>
    <w:rsid w:val="00D343F2"/>
    <w:rsid w:val="00D35EFB"/>
    <w:rsid w:val="00D40AC9"/>
    <w:rsid w:val="00D4223D"/>
    <w:rsid w:val="00D46FF0"/>
    <w:rsid w:val="00D512AC"/>
    <w:rsid w:val="00D51800"/>
    <w:rsid w:val="00D54215"/>
    <w:rsid w:val="00D54324"/>
    <w:rsid w:val="00D611ED"/>
    <w:rsid w:val="00D64D04"/>
    <w:rsid w:val="00D706BD"/>
    <w:rsid w:val="00D750BD"/>
    <w:rsid w:val="00D758CF"/>
    <w:rsid w:val="00D844FA"/>
    <w:rsid w:val="00D874E6"/>
    <w:rsid w:val="00D8759B"/>
    <w:rsid w:val="00D91F4C"/>
    <w:rsid w:val="00D943F4"/>
    <w:rsid w:val="00D96074"/>
    <w:rsid w:val="00D97BAA"/>
    <w:rsid w:val="00D97F21"/>
    <w:rsid w:val="00DA007E"/>
    <w:rsid w:val="00DA17A0"/>
    <w:rsid w:val="00DA381C"/>
    <w:rsid w:val="00DA4680"/>
    <w:rsid w:val="00DA6F37"/>
    <w:rsid w:val="00DB24E6"/>
    <w:rsid w:val="00DB48BB"/>
    <w:rsid w:val="00DB7F1A"/>
    <w:rsid w:val="00DC0185"/>
    <w:rsid w:val="00DC0416"/>
    <w:rsid w:val="00DC0549"/>
    <w:rsid w:val="00DC1E8D"/>
    <w:rsid w:val="00DC2FC6"/>
    <w:rsid w:val="00DC3862"/>
    <w:rsid w:val="00DC490D"/>
    <w:rsid w:val="00DD15B5"/>
    <w:rsid w:val="00DD704E"/>
    <w:rsid w:val="00DE18CB"/>
    <w:rsid w:val="00DE37CF"/>
    <w:rsid w:val="00DE39A3"/>
    <w:rsid w:val="00DE74DB"/>
    <w:rsid w:val="00DF29D4"/>
    <w:rsid w:val="00E03103"/>
    <w:rsid w:val="00E03298"/>
    <w:rsid w:val="00E032E7"/>
    <w:rsid w:val="00E03A4E"/>
    <w:rsid w:val="00E0538A"/>
    <w:rsid w:val="00E07A9D"/>
    <w:rsid w:val="00E1144E"/>
    <w:rsid w:val="00E1225A"/>
    <w:rsid w:val="00E1252E"/>
    <w:rsid w:val="00E137C2"/>
    <w:rsid w:val="00E150E4"/>
    <w:rsid w:val="00E15981"/>
    <w:rsid w:val="00E16603"/>
    <w:rsid w:val="00E2038C"/>
    <w:rsid w:val="00E21995"/>
    <w:rsid w:val="00E22261"/>
    <w:rsid w:val="00E2535D"/>
    <w:rsid w:val="00E30443"/>
    <w:rsid w:val="00E35FAF"/>
    <w:rsid w:val="00E4402B"/>
    <w:rsid w:val="00E4521A"/>
    <w:rsid w:val="00E460BD"/>
    <w:rsid w:val="00E473A4"/>
    <w:rsid w:val="00E53FB1"/>
    <w:rsid w:val="00E55413"/>
    <w:rsid w:val="00E572C5"/>
    <w:rsid w:val="00E57677"/>
    <w:rsid w:val="00E62D8B"/>
    <w:rsid w:val="00E65C28"/>
    <w:rsid w:val="00E66974"/>
    <w:rsid w:val="00E66B10"/>
    <w:rsid w:val="00E66CC9"/>
    <w:rsid w:val="00E71000"/>
    <w:rsid w:val="00E73BA9"/>
    <w:rsid w:val="00E821B6"/>
    <w:rsid w:val="00E842E5"/>
    <w:rsid w:val="00E85009"/>
    <w:rsid w:val="00E874D4"/>
    <w:rsid w:val="00EA28CB"/>
    <w:rsid w:val="00EA2D64"/>
    <w:rsid w:val="00EA3CD1"/>
    <w:rsid w:val="00EA3E9F"/>
    <w:rsid w:val="00EA5EF5"/>
    <w:rsid w:val="00EA6168"/>
    <w:rsid w:val="00EB5267"/>
    <w:rsid w:val="00EB5C0F"/>
    <w:rsid w:val="00EB7501"/>
    <w:rsid w:val="00EC33ED"/>
    <w:rsid w:val="00EC4328"/>
    <w:rsid w:val="00EC513A"/>
    <w:rsid w:val="00ED0DF6"/>
    <w:rsid w:val="00ED144A"/>
    <w:rsid w:val="00ED43E9"/>
    <w:rsid w:val="00ED5AB5"/>
    <w:rsid w:val="00ED66AB"/>
    <w:rsid w:val="00ED7325"/>
    <w:rsid w:val="00ED79FC"/>
    <w:rsid w:val="00EF1529"/>
    <w:rsid w:val="00EF372D"/>
    <w:rsid w:val="00F0241A"/>
    <w:rsid w:val="00F046A3"/>
    <w:rsid w:val="00F11091"/>
    <w:rsid w:val="00F15513"/>
    <w:rsid w:val="00F169D2"/>
    <w:rsid w:val="00F22A71"/>
    <w:rsid w:val="00F2564E"/>
    <w:rsid w:val="00F25807"/>
    <w:rsid w:val="00F27067"/>
    <w:rsid w:val="00F27DEE"/>
    <w:rsid w:val="00F30340"/>
    <w:rsid w:val="00F41646"/>
    <w:rsid w:val="00F43966"/>
    <w:rsid w:val="00F46863"/>
    <w:rsid w:val="00F61C21"/>
    <w:rsid w:val="00F61D74"/>
    <w:rsid w:val="00F6208B"/>
    <w:rsid w:val="00F62D75"/>
    <w:rsid w:val="00F65F52"/>
    <w:rsid w:val="00F72D26"/>
    <w:rsid w:val="00F7479B"/>
    <w:rsid w:val="00F74AF9"/>
    <w:rsid w:val="00F75285"/>
    <w:rsid w:val="00F82464"/>
    <w:rsid w:val="00F8341D"/>
    <w:rsid w:val="00F841A0"/>
    <w:rsid w:val="00F84687"/>
    <w:rsid w:val="00F860FA"/>
    <w:rsid w:val="00F86E39"/>
    <w:rsid w:val="00F903D8"/>
    <w:rsid w:val="00F94147"/>
    <w:rsid w:val="00F948A6"/>
    <w:rsid w:val="00F976F6"/>
    <w:rsid w:val="00F97880"/>
    <w:rsid w:val="00FA0C09"/>
    <w:rsid w:val="00FA51A3"/>
    <w:rsid w:val="00FA5802"/>
    <w:rsid w:val="00FB210E"/>
    <w:rsid w:val="00FB4CA0"/>
    <w:rsid w:val="00FB6390"/>
    <w:rsid w:val="00FB6CF5"/>
    <w:rsid w:val="00FB7F4F"/>
    <w:rsid w:val="00FD03E5"/>
    <w:rsid w:val="00FE02B5"/>
    <w:rsid w:val="00FE06EB"/>
    <w:rsid w:val="00FE266D"/>
    <w:rsid w:val="00FE5290"/>
    <w:rsid w:val="00FF3A91"/>
    <w:rsid w:val="00FF3E62"/>
    <w:rsid w:val="00FF5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DAE0A0"/>
  <w14:defaultImageDpi w14:val="330"/>
  <w15:docId w15:val="{56DB5AF7-7026-4EF4-B0B0-5FFBD82B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14"/>
    <w:rPr>
      <w:rFonts w:ascii="Calibri" w:hAnsi="Calibri"/>
      <w:sz w:val="22"/>
    </w:rPr>
  </w:style>
  <w:style w:type="paragraph" w:styleId="Heading1">
    <w:name w:val="heading 1"/>
    <w:basedOn w:val="Normal"/>
    <w:next w:val="Normal"/>
    <w:link w:val="Heading1Char"/>
    <w:uiPriority w:val="9"/>
    <w:qFormat/>
    <w:rsid w:val="00522314"/>
    <w:pPr>
      <w:keepNext/>
      <w:keepLines/>
      <w:outlineLvl w:val="0"/>
    </w:pPr>
    <w:rPr>
      <w:rFonts w:ascii="Cambria" w:eastAsiaTheme="majorEastAsia" w:hAnsi="Cambria" w:cstheme="majorHAnsi"/>
      <w:color w:val="FFFFFF" w:themeColor="background1"/>
      <w:sz w:val="16"/>
      <w:szCs w:val="16"/>
    </w:rPr>
  </w:style>
  <w:style w:type="paragraph" w:styleId="Heading2">
    <w:name w:val="heading 2"/>
    <w:basedOn w:val="BasicParagraph"/>
    <w:next w:val="Normal"/>
    <w:link w:val="Heading2Char"/>
    <w:uiPriority w:val="9"/>
    <w:unhideWhenUsed/>
    <w:qFormat/>
    <w:rsid w:val="00522314"/>
    <w:pPr>
      <w:keepNext/>
      <w:keepLines/>
      <w:spacing w:after="240" w:line="240" w:lineRule="auto"/>
      <w:jc w:val="center"/>
      <w:outlineLvl w:val="1"/>
    </w:pPr>
    <w:rPr>
      <w:rFonts w:ascii="Cambria" w:hAnsi="Cambria" w:cs="MetaOT-Medi"/>
      <w:color w:val="11618D"/>
      <w:sz w:val="32"/>
      <w:szCs w:val="32"/>
    </w:rPr>
  </w:style>
  <w:style w:type="paragraph" w:styleId="Heading3">
    <w:name w:val="heading 3"/>
    <w:basedOn w:val="BasicParagraph"/>
    <w:next w:val="Normal"/>
    <w:link w:val="Heading3Char"/>
    <w:uiPriority w:val="9"/>
    <w:unhideWhenUsed/>
    <w:qFormat/>
    <w:rsid w:val="006B7D0A"/>
    <w:pPr>
      <w:keepNext/>
      <w:keepLines/>
      <w:spacing w:line="276" w:lineRule="auto"/>
      <w:outlineLvl w:val="2"/>
    </w:pPr>
    <w:rPr>
      <w:rFonts w:ascii="MetaOT-Medi" w:hAnsi="MetaOT-Medi" w:cs="MetaOT-Medi"/>
      <w:color w:val="11618D"/>
      <w:sz w:val="28"/>
      <w:szCs w:val="28"/>
    </w:rPr>
  </w:style>
  <w:style w:type="paragraph" w:styleId="Heading4">
    <w:name w:val="heading 4"/>
    <w:basedOn w:val="BasicParagraph"/>
    <w:next w:val="Normal"/>
    <w:link w:val="Heading4Char"/>
    <w:uiPriority w:val="9"/>
    <w:unhideWhenUsed/>
    <w:qFormat/>
    <w:rsid w:val="00ED7325"/>
    <w:pPr>
      <w:keepNext/>
      <w:keepLines/>
      <w:spacing w:before="120" w:after="120" w:line="276" w:lineRule="auto"/>
      <w:outlineLvl w:val="3"/>
    </w:pPr>
    <w:rPr>
      <w:rFonts w:ascii="MetaOT-Book" w:hAnsi="MetaOT-Book" w:cs="MetaOT-Book"/>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3E3"/>
    <w:pPr>
      <w:tabs>
        <w:tab w:val="center" w:pos="4320"/>
        <w:tab w:val="right" w:pos="8640"/>
      </w:tabs>
    </w:pPr>
  </w:style>
  <w:style w:type="character" w:customStyle="1" w:styleId="HeaderChar">
    <w:name w:val="Header Char"/>
    <w:basedOn w:val="DefaultParagraphFont"/>
    <w:link w:val="Header"/>
    <w:uiPriority w:val="99"/>
    <w:rsid w:val="006963E3"/>
  </w:style>
  <w:style w:type="paragraph" w:styleId="Footer">
    <w:name w:val="footer"/>
    <w:basedOn w:val="Normal"/>
    <w:link w:val="FooterChar"/>
    <w:uiPriority w:val="99"/>
    <w:unhideWhenUsed/>
    <w:rsid w:val="006963E3"/>
    <w:pPr>
      <w:tabs>
        <w:tab w:val="center" w:pos="4320"/>
        <w:tab w:val="right" w:pos="8640"/>
      </w:tabs>
    </w:pPr>
  </w:style>
  <w:style w:type="character" w:customStyle="1" w:styleId="FooterChar">
    <w:name w:val="Footer Char"/>
    <w:basedOn w:val="DefaultParagraphFont"/>
    <w:link w:val="Footer"/>
    <w:uiPriority w:val="99"/>
    <w:rsid w:val="006963E3"/>
  </w:style>
  <w:style w:type="paragraph" w:styleId="BalloonText">
    <w:name w:val="Balloon Text"/>
    <w:basedOn w:val="Normal"/>
    <w:link w:val="BalloonTextChar"/>
    <w:uiPriority w:val="99"/>
    <w:semiHidden/>
    <w:unhideWhenUsed/>
    <w:rsid w:val="00696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3E3"/>
    <w:rPr>
      <w:rFonts w:ascii="Lucida Grande" w:hAnsi="Lucida Grande" w:cs="Lucida Grande"/>
      <w:sz w:val="18"/>
      <w:szCs w:val="18"/>
    </w:rPr>
  </w:style>
  <w:style w:type="paragraph" w:customStyle="1" w:styleId="BasicParagraph">
    <w:name w:val="[Basic Paragraph]"/>
    <w:basedOn w:val="Normal"/>
    <w:uiPriority w:val="99"/>
    <w:rsid w:val="00E66B10"/>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E22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D0A"/>
    <w:rPr>
      <w:color w:val="1F419A"/>
      <w:u w:val="single"/>
    </w:rPr>
  </w:style>
  <w:style w:type="character" w:customStyle="1" w:styleId="UnresolvedMention1">
    <w:name w:val="Unresolved Mention1"/>
    <w:basedOn w:val="DefaultParagraphFont"/>
    <w:uiPriority w:val="99"/>
    <w:semiHidden/>
    <w:unhideWhenUsed/>
    <w:rsid w:val="0064436D"/>
    <w:rPr>
      <w:color w:val="605E5C"/>
      <w:shd w:val="clear" w:color="auto" w:fill="E1DFDD"/>
    </w:rPr>
  </w:style>
  <w:style w:type="character" w:styleId="FollowedHyperlink">
    <w:name w:val="FollowedHyperlink"/>
    <w:basedOn w:val="DefaultParagraphFont"/>
    <w:uiPriority w:val="99"/>
    <w:semiHidden/>
    <w:unhideWhenUsed/>
    <w:rsid w:val="0064436D"/>
    <w:rPr>
      <w:color w:val="800080" w:themeColor="followedHyperlink"/>
      <w:u w:val="single"/>
    </w:rPr>
  </w:style>
  <w:style w:type="character" w:styleId="CommentReference">
    <w:name w:val="annotation reference"/>
    <w:basedOn w:val="DefaultParagraphFont"/>
    <w:uiPriority w:val="99"/>
    <w:semiHidden/>
    <w:unhideWhenUsed/>
    <w:rsid w:val="006E5560"/>
    <w:rPr>
      <w:sz w:val="16"/>
      <w:szCs w:val="16"/>
    </w:rPr>
  </w:style>
  <w:style w:type="paragraph" w:styleId="CommentText">
    <w:name w:val="annotation text"/>
    <w:basedOn w:val="Normal"/>
    <w:link w:val="CommentTextChar"/>
    <w:uiPriority w:val="99"/>
    <w:semiHidden/>
    <w:unhideWhenUsed/>
    <w:rsid w:val="006E5560"/>
    <w:rPr>
      <w:sz w:val="20"/>
      <w:szCs w:val="20"/>
    </w:rPr>
  </w:style>
  <w:style w:type="character" w:customStyle="1" w:styleId="CommentTextChar">
    <w:name w:val="Comment Text Char"/>
    <w:basedOn w:val="DefaultParagraphFont"/>
    <w:link w:val="CommentText"/>
    <w:uiPriority w:val="99"/>
    <w:semiHidden/>
    <w:rsid w:val="006E5560"/>
    <w:rPr>
      <w:sz w:val="20"/>
      <w:szCs w:val="20"/>
    </w:rPr>
  </w:style>
  <w:style w:type="paragraph" w:styleId="CommentSubject">
    <w:name w:val="annotation subject"/>
    <w:basedOn w:val="CommentText"/>
    <w:next w:val="CommentText"/>
    <w:link w:val="CommentSubjectChar"/>
    <w:uiPriority w:val="99"/>
    <w:semiHidden/>
    <w:unhideWhenUsed/>
    <w:rsid w:val="006E5560"/>
    <w:rPr>
      <w:b/>
      <w:bCs/>
    </w:rPr>
  </w:style>
  <w:style w:type="character" w:customStyle="1" w:styleId="CommentSubjectChar">
    <w:name w:val="Comment Subject Char"/>
    <w:basedOn w:val="CommentTextChar"/>
    <w:link w:val="CommentSubject"/>
    <w:uiPriority w:val="99"/>
    <w:semiHidden/>
    <w:rsid w:val="006E5560"/>
    <w:rPr>
      <w:b/>
      <w:bCs/>
      <w:sz w:val="20"/>
      <w:szCs w:val="20"/>
    </w:rPr>
  </w:style>
  <w:style w:type="paragraph" w:styleId="ListParagraph">
    <w:name w:val="List Paragraph"/>
    <w:basedOn w:val="Normal"/>
    <w:uiPriority w:val="34"/>
    <w:qFormat/>
    <w:rsid w:val="00C56CD7"/>
    <w:pPr>
      <w:ind w:left="720"/>
      <w:contextualSpacing/>
    </w:pPr>
  </w:style>
  <w:style w:type="paragraph" w:styleId="Revision">
    <w:name w:val="Revision"/>
    <w:hidden/>
    <w:uiPriority w:val="99"/>
    <w:semiHidden/>
    <w:rsid w:val="003F3FD3"/>
  </w:style>
  <w:style w:type="character" w:styleId="PageNumber">
    <w:name w:val="page number"/>
    <w:basedOn w:val="DefaultParagraphFont"/>
    <w:uiPriority w:val="99"/>
    <w:semiHidden/>
    <w:unhideWhenUsed/>
    <w:rsid w:val="00B51313"/>
  </w:style>
  <w:style w:type="paragraph" w:styleId="NormalWeb">
    <w:name w:val="Normal (Web)"/>
    <w:basedOn w:val="Normal"/>
    <w:uiPriority w:val="99"/>
    <w:unhideWhenUsed/>
    <w:rsid w:val="00063F7B"/>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E4402B"/>
    <w:rPr>
      <w:color w:val="605E5C"/>
      <w:shd w:val="clear" w:color="auto" w:fill="E1DFDD"/>
    </w:rPr>
  </w:style>
  <w:style w:type="character" w:styleId="UnresolvedMention">
    <w:name w:val="Unresolved Mention"/>
    <w:basedOn w:val="DefaultParagraphFont"/>
    <w:uiPriority w:val="99"/>
    <w:semiHidden/>
    <w:unhideWhenUsed/>
    <w:rsid w:val="00885A56"/>
    <w:rPr>
      <w:color w:val="605E5C"/>
      <w:shd w:val="clear" w:color="auto" w:fill="E1DFDD"/>
    </w:rPr>
  </w:style>
  <w:style w:type="character" w:customStyle="1" w:styleId="Heading1Char">
    <w:name w:val="Heading 1 Char"/>
    <w:basedOn w:val="DefaultParagraphFont"/>
    <w:link w:val="Heading1"/>
    <w:uiPriority w:val="9"/>
    <w:rsid w:val="00522314"/>
    <w:rPr>
      <w:rFonts w:ascii="Cambria" w:eastAsiaTheme="majorEastAsia" w:hAnsi="Cambria" w:cstheme="majorHAnsi"/>
      <w:color w:val="FFFFFF" w:themeColor="background1"/>
      <w:sz w:val="16"/>
      <w:szCs w:val="16"/>
    </w:rPr>
  </w:style>
  <w:style w:type="paragraph" w:styleId="TOCHeading">
    <w:name w:val="TOC Heading"/>
    <w:basedOn w:val="Heading1"/>
    <w:next w:val="Normal"/>
    <w:uiPriority w:val="39"/>
    <w:unhideWhenUsed/>
    <w:qFormat/>
    <w:rsid w:val="00522314"/>
    <w:pPr>
      <w:spacing w:before="240" w:after="120" w:line="259" w:lineRule="auto"/>
      <w:outlineLvl w:val="9"/>
    </w:pPr>
    <w:rPr>
      <w:b/>
      <w:bCs/>
      <w:color w:val="auto"/>
      <w:sz w:val="32"/>
      <w:szCs w:val="32"/>
    </w:rPr>
  </w:style>
  <w:style w:type="character" w:customStyle="1" w:styleId="Heading2Char">
    <w:name w:val="Heading 2 Char"/>
    <w:basedOn w:val="DefaultParagraphFont"/>
    <w:link w:val="Heading2"/>
    <w:uiPriority w:val="9"/>
    <w:rsid w:val="00522314"/>
    <w:rPr>
      <w:rFonts w:ascii="Cambria" w:hAnsi="Cambria" w:cs="MetaOT-Medi"/>
      <w:color w:val="11618D"/>
      <w:sz w:val="32"/>
      <w:szCs w:val="32"/>
    </w:rPr>
  </w:style>
  <w:style w:type="paragraph" w:styleId="Subtitle">
    <w:name w:val="Subtitle"/>
    <w:basedOn w:val="BasicParagraph"/>
    <w:next w:val="Normal"/>
    <w:link w:val="SubtitleChar"/>
    <w:uiPriority w:val="11"/>
    <w:qFormat/>
    <w:rsid w:val="00522314"/>
    <w:pPr>
      <w:spacing w:line="240" w:lineRule="auto"/>
      <w:jc w:val="center"/>
    </w:pPr>
    <w:rPr>
      <w:rFonts w:ascii="Cambria" w:hAnsi="Cambria" w:cs="MetaOT-Medi"/>
      <w:color w:val="11618D"/>
      <w:sz w:val="32"/>
      <w:szCs w:val="32"/>
    </w:rPr>
  </w:style>
  <w:style w:type="character" w:customStyle="1" w:styleId="SubtitleChar">
    <w:name w:val="Subtitle Char"/>
    <w:basedOn w:val="DefaultParagraphFont"/>
    <w:link w:val="Subtitle"/>
    <w:uiPriority w:val="11"/>
    <w:rsid w:val="00522314"/>
    <w:rPr>
      <w:rFonts w:ascii="Cambria" w:hAnsi="Cambria" w:cs="MetaOT-Medi"/>
      <w:color w:val="11618D"/>
      <w:sz w:val="32"/>
      <w:szCs w:val="32"/>
    </w:rPr>
  </w:style>
  <w:style w:type="paragraph" w:styleId="TOC2">
    <w:name w:val="toc 2"/>
    <w:basedOn w:val="Normal"/>
    <w:next w:val="Normal"/>
    <w:autoRedefine/>
    <w:uiPriority w:val="39"/>
    <w:unhideWhenUsed/>
    <w:rsid w:val="006B7D0A"/>
    <w:pPr>
      <w:spacing w:after="100"/>
      <w:ind w:left="240"/>
    </w:pPr>
  </w:style>
  <w:style w:type="character" w:customStyle="1" w:styleId="Heading3Char">
    <w:name w:val="Heading 3 Char"/>
    <w:basedOn w:val="DefaultParagraphFont"/>
    <w:link w:val="Heading3"/>
    <w:uiPriority w:val="9"/>
    <w:rsid w:val="006B7D0A"/>
    <w:rPr>
      <w:rFonts w:ascii="MetaOT-Medi" w:hAnsi="MetaOT-Medi" w:cs="MetaOT-Medi"/>
      <w:color w:val="11618D"/>
      <w:sz w:val="28"/>
      <w:szCs w:val="28"/>
    </w:rPr>
  </w:style>
  <w:style w:type="character" w:customStyle="1" w:styleId="Heading4Char">
    <w:name w:val="Heading 4 Char"/>
    <w:basedOn w:val="DefaultParagraphFont"/>
    <w:link w:val="Heading4"/>
    <w:uiPriority w:val="9"/>
    <w:rsid w:val="00ED7325"/>
    <w:rPr>
      <w:rFonts w:ascii="MetaOT-Book" w:hAnsi="MetaOT-Book" w:cs="MetaOT-Book"/>
      <w:b/>
      <w:bCs/>
      <w:i/>
      <w:iCs/>
      <w:color w:val="000000"/>
      <w:sz w:val="22"/>
      <w:szCs w:val="22"/>
    </w:rPr>
  </w:style>
  <w:style w:type="paragraph" w:styleId="ListBullet">
    <w:name w:val="List Bullet"/>
    <w:basedOn w:val="Normal"/>
    <w:uiPriority w:val="99"/>
    <w:unhideWhenUsed/>
    <w:rsid w:val="00F65F52"/>
    <w:pPr>
      <w:numPr>
        <w:numId w:val="10"/>
      </w:numPr>
      <w:spacing w:before="120" w:line="276" w:lineRule="auto"/>
    </w:pPr>
    <w:rPr>
      <w:u w:val="single"/>
    </w:rPr>
  </w:style>
  <w:style w:type="paragraph" w:styleId="ListBullet2">
    <w:name w:val="List Bullet 2"/>
    <w:basedOn w:val="Normal"/>
    <w:uiPriority w:val="99"/>
    <w:unhideWhenUsed/>
    <w:rsid w:val="00F65F52"/>
    <w:pPr>
      <w:numPr>
        <w:numId w:val="13"/>
      </w:numPr>
      <w:spacing w:after="120" w:line="276" w:lineRule="auto"/>
      <w:contextualSpacing/>
    </w:pPr>
  </w:style>
  <w:style w:type="paragraph" w:styleId="ListBullet3">
    <w:name w:val="List Bullet 3"/>
    <w:basedOn w:val="Normal"/>
    <w:uiPriority w:val="99"/>
    <w:unhideWhenUsed/>
    <w:rsid w:val="0063485D"/>
    <w:pPr>
      <w:numPr>
        <w:ilvl w:val="1"/>
        <w:numId w:val="13"/>
      </w:numPr>
      <w:ind w:left="18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2851">
      <w:bodyDiv w:val="1"/>
      <w:marLeft w:val="0"/>
      <w:marRight w:val="0"/>
      <w:marTop w:val="0"/>
      <w:marBottom w:val="0"/>
      <w:divBdr>
        <w:top w:val="none" w:sz="0" w:space="0" w:color="auto"/>
        <w:left w:val="none" w:sz="0" w:space="0" w:color="auto"/>
        <w:bottom w:val="none" w:sz="0" w:space="0" w:color="auto"/>
        <w:right w:val="none" w:sz="0" w:space="0" w:color="auto"/>
      </w:divBdr>
    </w:div>
    <w:div w:id="324552153">
      <w:bodyDiv w:val="1"/>
      <w:marLeft w:val="0"/>
      <w:marRight w:val="0"/>
      <w:marTop w:val="0"/>
      <w:marBottom w:val="0"/>
      <w:divBdr>
        <w:top w:val="none" w:sz="0" w:space="0" w:color="auto"/>
        <w:left w:val="none" w:sz="0" w:space="0" w:color="auto"/>
        <w:bottom w:val="none" w:sz="0" w:space="0" w:color="auto"/>
        <w:right w:val="none" w:sz="0" w:space="0" w:color="auto"/>
      </w:divBdr>
    </w:div>
    <w:div w:id="618101324">
      <w:bodyDiv w:val="1"/>
      <w:marLeft w:val="0"/>
      <w:marRight w:val="0"/>
      <w:marTop w:val="0"/>
      <w:marBottom w:val="0"/>
      <w:divBdr>
        <w:top w:val="none" w:sz="0" w:space="0" w:color="auto"/>
        <w:left w:val="none" w:sz="0" w:space="0" w:color="auto"/>
        <w:bottom w:val="none" w:sz="0" w:space="0" w:color="auto"/>
        <w:right w:val="none" w:sz="0" w:space="0" w:color="auto"/>
      </w:divBdr>
    </w:div>
    <w:div w:id="725759625">
      <w:bodyDiv w:val="1"/>
      <w:marLeft w:val="0"/>
      <w:marRight w:val="0"/>
      <w:marTop w:val="0"/>
      <w:marBottom w:val="0"/>
      <w:divBdr>
        <w:top w:val="none" w:sz="0" w:space="0" w:color="auto"/>
        <w:left w:val="none" w:sz="0" w:space="0" w:color="auto"/>
        <w:bottom w:val="none" w:sz="0" w:space="0" w:color="auto"/>
        <w:right w:val="none" w:sz="0" w:space="0" w:color="auto"/>
      </w:divBdr>
    </w:div>
    <w:div w:id="809244602">
      <w:bodyDiv w:val="1"/>
      <w:marLeft w:val="0"/>
      <w:marRight w:val="0"/>
      <w:marTop w:val="0"/>
      <w:marBottom w:val="0"/>
      <w:divBdr>
        <w:top w:val="none" w:sz="0" w:space="0" w:color="auto"/>
        <w:left w:val="none" w:sz="0" w:space="0" w:color="auto"/>
        <w:bottom w:val="none" w:sz="0" w:space="0" w:color="auto"/>
        <w:right w:val="none" w:sz="0" w:space="0" w:color="auto"/>
      </w:divBdr>
    </w:div>
    <w:div w:id="1023022194">
      <w:bodyDiv w:val="1"/>
      <w:marLeft w:val="0"/>
      <w:marRight w:val="0"/>
      <w:marTop w:val="0"/>
      <w:marBottom w:val="0"/>
      <w:divBdr>
        <w:top w:val="none" w:sz="0" w:space="0" w:color="auto"/>
        <w:left w:val="none" w:sz="0" w:space="0" w:color="auto"/>
        <w:bottom w:val="none" w:sz="0" w:space="0" w:color="auto"/>
        <w:right w:val="none" w:sz="0" w:space="0" w:color="auto"/>
      </w:divBdr>
    </w:div>
    <w:div w:id="1035302565">
      <w:bodyDiv w:val="1"/>
      <w:marLeft w:val="0"/>
      <w:marRight w:val="0"/>
      <w:marTop w:val="0"/>
      <w:marBottom w:val="0"/>
      <w:divBdr>
        <w:top w:val="none" w:sz="0" w:space="0" w:color="auto"/>
        <w:left w:val="none" w:sz="0" w:space="0" w:color="auto"/>
        <w:bottom w:val="none" w:sz="0" w:space="0" w:color="auto"/>
        <w:right w:val="none" w:sz="0" w:space="0" w:color="auto"/>
      </w:divBdr>
      <w:divsChild>
        <w:div w:id="773356027">
          <w:marLeft w:val="0"/>
          <w:marRight w:val="0"/>
          <w:marTop w:val="0"/>
          <w:marBottom w:val="0"/>
          <w:divBdr>
            <w:top w:val="none" w:sz="0" w:space="0" w:color="auto"/>
            <w:left w:val="none" w:sz="0" w:space="0" w:color="auto"/>
            <w:bottom w:val="none" w:sz="0" w:space="0" w:color="auto"/>
            <w:right w:val="none" w:sz="0" w:space="0" w:color="auto"/>
          </w:divBdr>
          <w:divsChild>
            <w:div w:id="352390153">
              <w:marLeft w:val="0"/>
              <w:marRight w:val="0"/>
              <w:marTop w:val="0"/>
              <w:marBottom w:val="0"/>
              <w:divBdr>
                <w:top w:val="none" w:sz="0" w:space="0" w:color="auto"/>
                <w:left w:val="none" w:sz="0" w:space="0" w:color="auto"/>
                <w:bottom w:val="none" w:sz="0" w:space="0" w:color="auto"/>
                <w:right w:val="none" w:sz="0" w:space="0" w:color="auto"/>
              </w:divBdr>
              <w:divsChild>
                <w:div w:id="5572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8433">
      <w:bodyDiv w:val="1"/>
      <w:marLeft w:val="0"/>
      <w:marRight w:val="0"/>
      <w:marTop w:val="0"/>
      <w:marBottom w:val="0"/>
      <w:divBdr>
        <w:top w:val="none" w:sz="0" w:space="0" w:color="auto"/>
        <w:left w:val="none" w:sz="0" w:space="0" w:color="auto"/>
        <w:bottom w:val="none" w:sz="0" w:space="0" w:color="auto"/>
        <w:right w:val="none" w:sz="0" w:space="0" w:color="auto"/>
      </w:divBdr>
      <w:divsChild>
        <w:div w:id="1830709631">
          <w:marLeft w:val="0"/>
          <w:marRight w:val="0"/>
          <w:marTop w:val="0"/>
          <w:marBottom w:val="0"/>
          <w:divBdr>
            <w:top w:val="none" w:sz="0" w:space="0" w:color="auto"/>
            <w:left w:val="none" w:sz="0" w:space="0" w:color="auto"/>
            <w:bottom w:val="none" w:sz="0" w:space="0" w:color="auto"/>
            <w:right w:val="none" w:sz="0" w:space="0" w:color="auto"/>
          </w:divBdr>
          <w:divsChild>
            <w:div w:id="232936066">
              <w:marLeft w:val="0"/>
              <w:marRight w:val="0"/>
              <w:marTop w:val="0"/>
              <w:marBottom w:val="0"/>
              <w:divBdr>
                <w:top w:val="none" w:sz="0" w:space="0" w:color="auto"/>
                <w:left w:val="none" w:sz="0" w:space="0" w:color="auto"/>
                <w:bottom w:val="none" w:sz="0" w:space="0" w:color="auto"/>
                <w:right w:val="none" w:sz="0" w:space="0" w:color="auto"/>
              </w:divBdr>
              <w:divsChild>
                <w:div w:id="16737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3308">
      <w:bodyDiv w:val="1"/>
      <w:marLeft w:val="0"/>
      <w:marRight w:val="0"/>
      <w:marTop w:val="0"/>
      <w:marBottom w:val="0"/>
      <w:divBdr>
        <w:top w:val="none" w:sz="0" w:space="0" w:color="auto"/>
        <w:left w:val="none" w:sz="0" w:space="0" w:color="auto"/>
        <w:bottom w:val="none" w:sz="0" w:space="0" w:color="auto"/>
        <w:right w:val="none" w:sz="0" w:space="0" w:color="auto"/>
      </w:divBdr>
      <w:divsChild>
        <w:div w:id="1302229636">
          <w:marLeft w:val="0"/>
          <w:marRight w:val="0"/>
          <w:marTop w:val="0"/>
          <w:marBottom w:val="0"/>
          <w:divBdr>
            <w:top w:val="none" w:sz="0" w:space="0" w:color="auto"/>
            <w:left w:val="none" w:sz="0" w:space="0" w:color="auto"/>
            <w:bottom w:val="none" w:sz="0" w:space="0" w:color="auto"/>
            <w:right w:val="none" w:sz="0" w:space="0" w:color="auto"/>
          </w:divBdr>
          <w:divsChild>
            <w:div w:id="276571831">
              <w:marLeft w:val="0"/>
              <w:marRight w:val="0"/>
              <w:marTop w:val="0"/>
              <w:marBottom w:val="0"/>
              <w:divBdr>
                <w:top w:val="none" w:sz="0" w:space="0" w:color="auto"/>
                <w:left w:val="none" w:sz="0" w:space="0" w:color="auto"/>
                <w:bottom w:val="none" w:sz="0" w:space="0" w:color="auto"/>
                <w:right w:val="none" w:sz="0" w:space="0" w:color="auto"/>
              </w:divBdr>
              <w:divsChild>
                <w:div w:id="1161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6986">
      <w:bodyDiv w:val="1"/>
      <w:marLeft w:val="0"/>
      <w:marRight w:val="0"/>
      <w:marTop w:val="0"/>
      <w:marBottom w:val="0"/>
      <w:divBdr>
        <w:top w:val="none" w:sz="0" w:space="0" w:color="auto"/>
        <w:left w:val="none" w:sz="0" w:space="0" w:color="auto"/>
        <w:bottom w:val="none" w:sz="0" w:space="0" w:color="auto"/>
        <w:right w:val="none" w:sz="0" w:space="0" w:color="auto"/>
      </w:divBdr>
    </w:div>
    <w:div w:id="1896693234">
      <w:bodyDiv w:val="1"/>
      <w:marLeft w:val="0"/>
      <w:marRight w:val="0"/>
      <w:marTop w:val="0"/>
      <w:marBottom w:val="0"/>
      <w:divBdr>
        <w:top w:val="none" w:sz="0" w:space="0" w:color="auto"/>
        <w:left w:val="none" w:sz="0" w:space="0" w:color="auto"/>
        <w:bottom w:val="none" w:sz="0" w:space="0" w:color="auto"/>
        <w:right w:val="none" w:sz="0" w:space="0" w:color="auto"/>
      </w:divBdr>
    </w:div>
    <w:div w:id="2132287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spars.s3-us-gov-west-1.amazonaws.com/public/prod/spars-ta/DSP-MRT.pdf" TargetMode="External"/><Relationship Id="rId26" Type="http://schemas.openxmlformats.org/officeDocument/2006/relationships/hyperlink" Target="https://spars.s3-us-gov-west-1.amazonaws.com/public/prod/spars-ta/DSPMRTPDOQxQ_2.2020.pdf" TargetMode="External"/><Relationship Id="rId39" Type="http://schemas.openxmlformats.org/officeDocument/2006/relationships/hyperlink" Target="https://spars.s3-us-gov-west-1.amazonaws.com/public/prod/spars-ta/HIV%20Youth%20Upload%20Template%20-%20Updated%2020190502.csv" TargetMode="External"/><Relationship Id="rId21" Type="http://schemas.openxmlformats.org/officeDocument/2006/relationships/hyperlink" Target="https://spars.s3-us-gov-west-1.amazonaws.com/public/prod/spars-ta/DSPMRTODTreatmentNaloxoneQxQ.pdf" TargetMode="External"/><Relationship Id="rId34" Type="http://schemas.openxmlformats.org/officeDocument/2006/relationships/hyperlink" Target="https://spars.s3-us-gov-west-1.amazonaws.com/public/prod/spars-ta/MAIMRTYouthQuestionnaire06252018Spanish.pdf" TargetMode="External"/><Relationship Id="rId42" Type="http://schemas.openxmlformats.org/officeDocument/2006/relationships/hyperlink" Target="https://spars.s3-us-gov-west-1.amazonaws.com/public/prod/spars-ta/RevisedMAIYouthAdminGuide.pdf" TargetMode="External"/><Relationship Id="rId47" Type="http://schemas.openxmlformats.org/officeDocument/2006/relationships/hyperlink" Target="https://spars-lc.samhsa.gov/course/view.php?id=198" TargetMode="External"/><Relationship Id="rId50" Type="http://schemas.openxmlformats.org/officeDocument/2006/relationships/hyperlink" Target="https://spars.s3-us-gov-west-1.amazonaws.com/public/prod/spars-ta/DSPMRTSTOPActQxQ508.pdf" TargetMode="External"/><Relationship Id="rId55" Type="http://schemas.openxmlformats.org/officeDocument/2006/relationships/hyperlink" Target="https://spars.s3-us-gov-west-1.amazonaws.com/public/prod/spars-ta/DSP-MRT.pdf" TargetMode="External"/><Relationship Id="rId63" Type="http://schemas.openxmlformats.org/officeDocument/2006/relationships/hyperlink" Target="https://spars-lc.samhsa.gov/course/view.php?id=190" TargetMode="External"/><Relationship Id="rId68" Type="http://schemas.openxmlformats.org/officeDocument/2006/relationships/hyperlink" Target="https://spars.s3-us-gov-west-1.amazonaws.com/public/prod/spars-ta/OverviewRptReqSPFRxRevised.pdf"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spars.s3-us-gov-west-1.amazonaws.com/public/prod/spars-ta/SPARS%20CSAP%20Summary%20Reports%20User%20Guide_v1.0.pdf" TargetMode="External"/><Relationship Id="rId2" Type="http://schemas.openxmlformats.org/officeDocument/2006/relationships/customXml" Target="../customXml/item2.xml"/><Relationship Id="rId16" Type="http://schemas.openxmlformats.org/officeDocument/2006/relationships/hyperlink" Target="https://spars.s3-us-gov-west-1.amazonaws.com/public/prod/spars-ta/OverviewRptReqFRCARA.pdf" TargetMode="External"/><Relationship Id="rId29" Type="http://schemas.openxmlformats.org/officeDocument/2006/relationships/hyperlink" Target="https://spars-lc.samhsa.gov/course/view.php?id=137" TargetMode="External"/><Relationship Id="rId11" Type="http://schemas.openxmlformats.org/officeDocument/2006/relationships/hyperlink" Target="https://spars.s3-us-gov-west-1.amazonaws.com/public/prod/spars-ta/DSP-MRT.pdf" TargetMode="External"/><Relationship Id="rId24" Type="http://schemas.openxmlformats.org/officeDocument/2006/relationships/hyperlink" Target="https://spars.s3-us-gov-west-1.amazonaws.com/public/prod/spars-ta/DSP-MRT.pdf" TargetMode="External"/><Relationship Id="rId32" Type="http://schemas.openxmlformats.org/officeDocument/2006/relationships/hyperlink" Target="https://spars.s3-us-gov-west-1.amazonaws.com/public/prod/spars-ta/MAIMRTAdultQuestionnaireSpanish(WAP)_FINAL.pdf" TargetMode="External"/><Relationship Id="rId37" Type="http://schemas.openxmlformats.org/officeDocument/2006/relationships/hyperlink" Target="https://spars.s3-us-gov-west-1.amazonaws.com/public/prod/spars-ta/HIV%20Adult%20Upload%20Template%20-%20Updated%2020190502.csv" TargetMode="External"/><Relationship Id="rId40" Type="http://schemas.openxmlformats.org/officeDocument/2006/relationships/hyperlink" Target="https://spars.s3-us-gov-west-1.amazonaws.com/public/prod/spars-ta/CSAPMAIQxQUpdatedFINAL.pdf" TargetMode="External"/><Relationship Id="rId45" Type="http://schemas.openxmlformats.org/officeDocument/2006/relationships/hyperlink" Target="https://spars.s3-us-gov-west-1.amazonaws.com/public/prod/spars-ta/OverviewRptReqMAI-Revised.pdf" TargetMode="External"/><Relationship Id="rId53" Type="http://schemas.openxmlformats.org/officeDocument/2006/relationships/hyperlink" Target="https://spars-lc.samhsa.gov/enrol/index.php?id=200" TargetMode="External"/><Relationship Id="rId58" Type="http://schemas.openxmlformats.org/officeDocument/2006/relationships/hyperlink" Target="https://spars.s3-us-gov-west-1.amazonaws.com/public/prod/spars-ta/22Feb19CSAPPFSEBPPPList.pdf" TargetMode="External"/><Relationship Id="rId66" Type="http://schemas.openxmlformats.org/officeDocument/2006/relationships/hyperlink" Target="https://spars.s3-us-gov-west-1.amazonaws.com/public/prod/spars-ta/DSP-MRT_SPF-Rx.pdf" TargetMode="External"/><Relationship Id="rId7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pars.s3-us-gov-west-1.amazonaws.com/public/prod/spars-ta/DSPMRTPDOQxQ_2.2020.pdf" TargetMode="External"/><Relationship Id="rId23" Type="http://schemas.openxmlformats.org/officeDocument/2006/relationships/hyperlink" Target="https://spars-lc.samhsa.gov/course/view.php?id=192" TargetMode="External"/><Relationship Id="rId28" Type="http://schemas.openxmlformats.org/officeDocument/2006/relationships/hyperlink" Target="https://spars-lc.samhsa.gov/course/view.php?id=117" TargetMode="External"/><Relationship Id="rId36" Type="http://schemas.openxmlformats.org/officeDocument/2006/relationships/hyperlink" Target="https://spars.s3-us-gov-west-1.amazonaws.com/public/prod/spars-ta/HIVAdultPLDCodebook2019.docx" TargetMode="External"/><Relationship Id="rId49" Type="http://schemas.openxmlformats.org/officeDocument/2006/relationships/hyperlink" Target="https://spars.s3-us-gov-west-1.amazonaws.com/public/prod/spars-ta/STOPActDSPMRTOutcomes_PostedtoSPARS.docx" TargetMode="External"/><Relationship Id="rId57" Type="http://schemas.openxmlformats.org/officeDocument/2006/relationships/hyperlink" Target="https://spars.s3-us-gov-west-1.amazonaws.com/public/prod/spars-ta/DSPMRTPFSSTOPActQxQ508.pdf" TargetMode="External"/><Relationship Id="rId61" Type="http://schemas.openxmlformats.org/officeDocument/2006/relationships/hyperlink" Target="https://spars.s3-us-gov-west-1.amazonaws.com/public/prod/spars-ta/PFSReferenceGuide_2.2020.pdf" TargetMode="External"/><Relationship Id="rId10" Type="http://schemas.openxmlformats.org/officeDocument/2006/relationships/endnotes" Target="endnotes.xml"/><Relationship Id="rId19" Type="http://schemas.openxmlformats.org/officeDocument/2006/relationships/hyperlink" Target="https://spars.s3-us-gov-west-1.amazonaws.com/public/prod/spars-ta/DSPMRTSuppODTxRelatedGrants.pdf" TargetMode="External"/><Relationship Id="rId31" Type="http://schemas.openxmlformats.org/officeDocument/2006/relationships/hyperlink" Target="https://spars.s3-us-gov-west-1.amazonaws.com/public/prod/spars-ta/MAIMRTNewAdultQuestionnaire_5_29_19.pdf" TargetMode="External"/><Relationship Id="rId44" Type="http://schemas.openxmlformats.org/officeDocument/2006/relationships/hyperlink" Target="https://spars.s3-us-gov-west-1.amazonaws.com/public/prod/spars-ta/OverviewRptReqMAI2018.pdf" TargetMode="External"/><Relationship Id="rId52" Type="http://schemas.openxmlformats.org/officeDocument/2006/relationships/hyperlink" Target="https://spars.s3-us-gov-west-1.amazonaws.com/public/prod/spars-ta/STOPActCOReferenceGuide.pdf" TargetMode="External"/><Relationship Id="rId60" Type="http://schemas.openxmlformats.org/officeDocument/2006/relationships/hyperlink" Target="https://spars.s3-us-gov-west-1.amazonaws.com/public/prod/spars-ta/OverviewRptReqSPFPFS20142016.pdf" TargetMode="External"/><Relationship Id="rId65" Type="http://schemas.openxmlformats.org/officeDocument/2006/relationships/hyperlink" Target="https://spars.s3-us-gov-west-1.amazonaws.com/public/prod/spars-ta/DSP-MRT.pdf"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ars.s3-us-gov-west-1.amazonaws.com/public/prod/spars-ta/DSPMRTSupplementPDOFRCARA.pdf" TargetMode="External"/><Relationship Id="rId22" Type="http://schemas.openxmlformats.org/officeDocument/2006/relationships/hyperlink" Target="https://spars.s3-us-gov-west-1.amazonaws.com/public/prod/spars-ta/OverviewRptReqODTreatmentAccess-revised.pdf" TargetMode="External"/><Relationship Id="rId27" Type="http://schemas.openxmlformats.org/officeDocument/2006/relationships/hyperlink" Target="https://spars.s3-us-gov-west-1.amazonaws.com/public/prod/spars-ta/OverviewRptReqPDO-revised.pdf" TargetMode="External"/><Relationship Id="rId30" Type="http://schemas.openxmlformats.org/officeDocument/2006/relationships/hyperlink" Target="https://spars.s3-us-gov-west-1.amazonaws.com/public/prod/spars-ta/MAI_MRT_%20Quarterly%20Progress%20Report%2003.11.2019-FINAL.docx" TargetMode="External"/><Relationship Id="rId35" Type="http://schemas.openxmlformats.org/officeDocument/2006/relationships/hyperlink" Target="https://spars.s3-us-gov-west-1.amazonaws.com/public/prod/spars-ta/Example%20Form%20for%20HIV%20VH%20Testing%202018.pdf" TargetMode="External"/><Relationship Id="rId43" Type="http://schemas.openxmlformats.org/officeDocument/2006/relationships/hyperlink" Target="https://spars.s3-us-gov-west-1.amazonaws.com/public/prod/spars-ta/MAIOverview%206.12.2020.pdf" TargetMode="External"/><Relationship Id="rId48" Type="http://schemas.openxmlformats.org/officeDocument/2006/relationships/hyperlink" Target="https://spars.s3-us-gov-west-1.amazonaws.com/public/prod/spars-ta/STOPActDSPMRTBlankTool_PostedToSPARS.docx" TargetMode="External"/><Relationship Id="rId56" Type="http://schemas.openxmlformats.org/officeDocument/2006/relationships/hyperlink" Target="https://spars.s3-us-gov-west-1.amazonaws.com/public/prod/spars-ta/DSPMRTOutcomesSDSEBPPPs_%2005242019%20.pdf" TargetMode="External"/><Relationship Id="rId64" Type="http://schemas.openxmlformats.org/officeDocument/2006/relationships/hyperlink" Target="https://spars-lc.samhsa.gov/course/view.php?id=137" TargetMode="External"/><Relationship Id="rId69" Type="http://schemas.openxmlformats.org/officeDocument/2006/relationships/hyperlink" Target="https://spars-lc.samhsa.gov/course/view.php?id=119"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pars.s3-us-gov-west-1.amazonaws.com/public/prod/spars-ta/OverviewReportingReqsSTOPAct-Final.pdf" TargetMode="External"/><Relationship Id="rId72" Type="http://schemas.openxmlformats.org/officeDocument/2006/relationships/hyperlink" Target="https://spars.s3-us-gov-west-1.amazonaws.com/public/prod/spars-ta/Ref-652_CSAP_FAQs_June2020.doc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pars-lc.samhsa.gov/enrol/index.php?id=158" TargetMode="External"/><Relationship Id="rId25" Type="http://schemas.openxmlformats.org/officeDocument/2006/relationships/hyperlink" Target="https://spars.s3-us-gov-west-1.amazonaws.com/public/prod/spars-ta/DSPMRTSupplementPDOFRCARA.pdf" TargetMode="External"/><Relationship Id="rId33" Type="http://schemas.openxmlformats.org/officeDocument/2006/relationships/hyperlink" Target="https://spars.s3-us-gov-west-1.amazonaws.com/public/prod/spars-ta/MAIMRTNewYouthQuestionnaire_%2005242019%20.pdf" TargetMode="External"/><Relationship Id="rId38" Type="http://schemas.openxmlformats.org/officeDocument/2006/relationships/hyperlink" Target="https://spars.s3-us-gov-west-1.amazonaws.com/public/prod/spars-ta/HIVYouthPLDCodebook2019.docx" TargetMode="External"/><Relationship Id="rId46" Type="http://schemas.openxmlformats.org/officeDocument/2006/relationships/hyperlink" Target="https://spars-lc.samhsa.gov/course/view.php?id=197" TargetMode="External"/><Relationship Id="rId59" Type="http://schemas.openxmlformats.org/officeDocument/2006/relationships/hyperlink" Target="https://spars.s3-us-gov-west-1.amazonaws.com/public/prod/spars-ta/OverviewRptReqPFS2018.pdf" TargetMode="External"/><Relationship Id="rId67" Type="http://schemas.openxmlformats.org/officeDocument/2006/relationships/hyperlink" Target="https://spars.s3-us-gov-west-1.amazonaws.com/public/prod/spars-ta/DSPMRTSPFRxQxQ.pdf" TargetMode="External"/><Relationship Id="rId20" Type="http://schemas.openxmlformats.org/officeDocument/2006/relationships/hyperlink" Target="https://spars.s3-us-gov-west-1.amazonaws.com/public/prod/spars-ta/OD%20Treatment%20Access_Reporting%20Form.docx%20" TargetMode="External"/><Relationship Id="rId41" Type="http://schemas.openxmlformats.org/officeDocument/2006/relationships/hyperlink" Target="https://spars.s3-us-gov-west-1.amazonaws.com/public/prod/spars-ta/RevisedMAIAdultAdminGuide.pdf" TargetMode="External"/><Relationship Id="rId54" Type="http://schemas.openxmlformats.org/officeDocument/2006/relationships/hyperlink" Target="https://spars-lc.samhsa.gov/enrol/index.php?id=201" TargetMode="External"/><Relationship Id="rId62" Type="http://schemas.openxmlformats.org/officeDocument/2006/relationships/hyperlink" Target="https://spars-lc.samhsa.gov/course/view.php?id=118" TargetMode="External"/><Relationship Id="rId70" Type="http://schemas.openxmlformats.org/officeDocument/2006/relationships/hyperlink" Target="https://spars-lc.samhsa.gov/course/view.php?id=137"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A3C9123BDE44C8AD50F808F186529" ma:contentTypeVersion="9" ma:contentTypeDescription="Create a new document." ma:contentTypeScope="" ma:versionID="3cdef08bee436259471c19019d734516">
  <xsd:schema xmlns:xsd="http://www.w3.org/2001/XMLSchema" xmlns:xs="http://www.w3.org/2001/XMLSchema" xmlns:p="http://schemas.microsoft.com/office/2006/metadata/properties" xmlns:ns3="4f5febe0-14ac-4f16-963b-fc17ffa2fe2a" targetNamespace="http://schemas.microsoft.com/office/2006/metadata/properties" ma:root="true" ma:fieldsID="487c58d37d8831b02be11c7e45e7e53d" ns3:_="">
    <xsd:import namespace="4f5febe0-14ac-4f16-963b-fc17ffa2fe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febe0-14ac-4f16-963b-fc17ffa2f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A1A62-4906-458B-819E-1F9420CFC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febe0-14ac-4f16-963b-fc17ffa2f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83427-44A7-44DA-AA21-A508F4C494B1}">
  <ds:schemaRefs>
    <ds:schemaRef ds:uri="http://schemas.openxmlformats.org/officeDocument/2006/bibliography"/>
  </ds:schemaRefs>
</ds:datastoreItem>
</file>

<file path=customXml/itemProps3.xml><?xml version="1.0" encoding="utf-8"?>
<ds:datastoreItem xmlns:ds="http://schemas.openxmlformats.org/officeDocument/2006/customXml" ds:itemID="{E2B81293-E2BF-487B-85B8-7BFB02991B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5B758A-8978-43C5-88FA-62BB1F3D1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6385</Words>
  <Characters>36400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SPARS: CSAP Resource Guide</vt:lpstr>
    </vt:vector>
  </TitlesOfParts>
  <Company/>
  <LinksUpToDate>false</LinksUpToDate>
  <CharactersWithSpaces>42700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SPARS: CSAP Resource Guide</dc:title>
  <dc:subject>General resource guide for Centers for Substance Abuse Prevention (CSAP) users in Microsoft Word.</dc:subject>
  <dc:creator>Substance Abuse and Mental Health Services Administration (SAMHSA)</dc:creator>
  <cp:keywords>Substance Abuse and Mental Health Services Administration, SAMHSA, SAMHSA's Performance Accountability and Reporting System, SPARS, Substance Abuse Prevention CSAP, Minority AIDS Initiative, MAI, Partnerships for Success, PFS, Strategic Prevention Framework for Prescription Drugs, SFP-Rx, Improving Access to Overdose Treatment, OD Treatment Access, First Responders-Comprehensive Addiction and Recovery Act Cooperative Agreement, FR-CARA, Grants to Prevention Prescription Drug/Opioid Overdose-Related Deaths, PDO, Sober Truth on Preventing Underage Drinking Act, STOP Act, Division of State Programs-Management Reporting Tool, DSP-MRT, progress reports, work plans, participant-level data, resources, guides, reporting requirements, training, questions-by-question, QxQ.</cp:keywords>
  <dc:description/>
  <cp:lastModifiedBy>Friday, Erin</cp:lastModifiedBy>
  <cp:revision>2</cp:revision>
  <cp:lastPrinted>2020-03-11T18:40:00Z</cp:lastPrinted>
  <dcterms:created xsi:type="dcterms:W3CDTF">2020-07-17T16:27:00Z</dcterms:created>
  <dcterms:modified xsi:type="dcterms:W3CDTF">2020-07-17T16:27:00Z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0x010100037A3C9123BDE44C8AD50F808F186529</vt:lpwstr>
  </property>
  <property fmtid="{D5CDD505-2E9C-101B-9397-08002B2CF9AE}" pid="3" name="_dlc_DocIdItemGuid">
    <vt:lpwstr>fbd7a3d0-1a44-42dd-81f6-c80ddcbdb988</vt:lpwstr>
  </property>
  <property fmtid="{D5CDD505-2E9C-101B-9397-08002B2CF9AE}" pid="4" name="Language">
    <vt:lpwstr>English (United States)</vt:lpwstr>
  </property>
</Properties>
</file>